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041" w:rsidRPr="00ED1A86" w:rsidRDefault="00A15041" w:rsidP="00ED1A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A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Sprawozdanie z konsultacji z organizacjami pozarządowymi i podmiotami, o których mowa w art.3 ust. 3 ustawy z dnia 24 kwietnia 2003 roku o działalności pożytk</w:t>
      </w:r>
      <w:r w:rsidR="00ED1A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 publicznego i o wolontariacie</w:t>
      </w:r>
    </w:p>
    <w:p w:rsidR="00ED1A86" w:rsidRPr="00716C1F" w:rsidRDefault="00A15041" w:rsidP="00ED1A8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50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przedmiocie rocznego programu współpracy </w:t>
      </w:r>
      <w:r w:rsidR="00ED1A86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Cisna</w:t>
      </w:r>
      <w:r w:rsidRPr="00A150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organizacjami pozarządowymi oraz innymi podmiotami prowadzącymi działalność</w:t>
      </w:r>
      <w:r w:rsidR="00ED1A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pożytku publicznego na rok 2026</w:t>
      </w:r>
      <w:r w:rsidRPr="00A150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trybie uchwały </w:t>
      </w:r>
      <w:r w:rsidR="00ED1A86" w:rsidRPr="00716C1F">
        <w:rPr>
          <w:rFonts w:ascii="Times New Roman" w:hAnsi="Times New Roman" w:cs="Times New Roman"/>
          <w:sz w:val="24"/>
          <w:szCs w:val="24"/>
        </w:rPr>
        <w:t>Nr XVI/119/2025 Rady Gminy Cisna z dnia 29 maja 2025 r. w sprawie określenia szczegółowego sposobu konsultacji z organizacjami pozarządowymi i podmiotami wymienionymi w art. 3 ust. 3 ustawy o działalności pożytku publicznego i o wolontariacie, projektów aktów prawa miejscowego w dziedzinach dotyczących działalności statutowej tych organizacji.</w:t>
      </w:r>
    </w:p>
    <w:p w:rsidR="00A15041" w:rsidRPr="00A15041" w:rsidRDefault="00A15041" w:rsidP="00A150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0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Podstawa prawna konsultacji</w:t>
      </w:r>
    </w:p>
    <w:p w:rsidR="00ED1A86" w:rsidRPr="00ED1A86" w:rsidRDefault="00A15041" w:rsidP="00ED1A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A86">
        <w:rPr>
          <w:rFonts w:ascii="Times New Roman" w:eastAsia="Times New Roman" w:hAnsi="Times New Roman" w:cs="Times New Roman"/>
          <w:sz w:val="24"/>
          <w:szCs w:val="24"/>
          <w:lang w:eastAsia="pl-PL"/>
        </w:rPr>
        <w:t>art. 5a ust. 2 ustawy z dnia 24 kwietnia 2003 r. o działalności pożytku publicznego i o wolontariacie</w:t>
      </w:r>
      <w:r w:rsidR="00ED1A86" w:rsidRPr="00ED1A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D1A86" w:rsidRPr="00ED1A86" w:rsidRDefault="00A15041" w:rsidP="00ED1A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A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</w:t>
      </w:r>
      <w:r w:rsidR="00ED1A86" w:rsidRPr="00ED1A86">
        <w:rPr>
          <w:rFonts w:ascii="Times New Roman" w:hAnsi="Times New Roman" w:cs="Times New Roman"/>
          <w:sz w:val="24"/>
          <w:szCs w:val="24"/>
        </w:rPr>
        <w:t>Nr XVI/119/2025 Rady Gminy Cisna z dnia 29 maja 2025 r. w sprawie określenia szczegółowego sposobu konsultacji z organizacjami pozarządowymi i podmiotami wymienionymi w art. 3 ust. 3 ustawy o działalności pożytku publicznego i o wolontariacie, projektów aktów prawa miejscowego w dziedzinach dotyczących działalności statutowej tych organizacji.</w:t>
      </w:r>
    </w:p>
    <w:p w:rsidR="00ED1A86" w:rsidRPr="00ED1A86" w:rsidRDefault="00ED1A86" w:rsidP="00ED1A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</w:rPr>
        <w:t>Zarządzenie nr 89</w:t>
      </w:r>
      <w:r w:rsidRPr="00ED1A86">
        <w:rPr>
          <w:rFonts w:ascii="Times New Roman" w:hAnsi="Times New Roman" w:cs="Times New Roman"/>
          <w:bCs/>
          <w:sz w:val="24"/>
          <w:szCs w:val="24"/>
        </w:rPr>
        <w:t xml:space="preserve">/2025 </w:t>
      </w:r>
      <w:r w:rsidRPr="00ED1A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1A86">
        <w:rPr>
          <w:rFonts w:ascii="Times New Roman" w:hAnsi="Times New Roman" w:cs="Times New Roman"/>
          <w:bCs/>
          <w:sz w:val="24"/>
          <w:szCs w:val="24"/>
        </w:rPr>
        <w:t>Wójta Gminy Cisna</w:t>
      </w:r>
      <w:r w:rsidRPr="00ED1A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1A86">
        <w:rPr>
          <w:rFonts w:ascii="Times New Roman" w:hAnsi="Times New Roman" w:cs="Times New Roman"/>
          <w:bCs/>
          <w:sz w:val="24"/>
          <w:szCs w:val="24"/>
        </w:rPr>
        <w:t>z dnia 24 października 2025 r.</w:t>
      </w:r>
      <w:r w:rsidRPr="00ED1A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1A86">
        <w:rPr>
          <w:rFonts w:ascii="Times New Roman" w:hAnsi="Times New Roman" w:cs="Times New Roman"/>
          <w:bCs/>
          <w:sz w:val="24"/>
          <w:szCs w:val="24"/>
        </w:rPr>
        <w:t>w sprawie przeprowadzenia konsultacji z organizacjami i podmiotami wymienionymi w art. 3 ust. 3 ustawy o działalności pożytku publicznego i o wolontariacie dot.  „Programu Współpracy Gminy Cisna z organizacjami pozarządowymi oraz podmiotami, o których mowa w art. 3 ust. 3 ustawy o działalności pożytku publicznego i wolontariacie na 2026 rok”</w:t>
      </w:r>
    </w:p>
    <w:p w:rsidR="00A15041" w:rsidRPr="00A15041" w:rsidRDefault="00A15041" w:rsidP="00A150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0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Cel konsultacji</w:t>
      </w:r>
    </w:p>
    <w:p w:rsidR="00A15041" w:rsidRPr="00A15041" w:rsidRDefault="00A15041" w:rsidP="00A150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041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przeprowadzonych konsultacji było przedstawienie organizacjom pozarządowym projektu „</w:t>
      </w:r>
      <w:r w:rsidR="00ED1A86" w:rsidRPr="00ED1A86">
        <w:rPr>
          <w:rFonts w:ascii="Times New Roman" w:hAnsi="Times New Roman" w:cs="Times New Roman"/>
          <w:sz w:val="24"/>
          <w:szCs w:val="24"/>
        </w:rPr>
        <w:t>Programu Współpracy Gminy Cisna z organizacjami pozarządowymi oraz podmiotami, o których mowa w art. 3 ust. 3 ustawy o działalności pożytku publicznego i o wolontariacie na 2026 rok</w:t>
      </w:r>
      <w:r w:rsidRPr="00ED1A86">
        <w:rPr>
          <w:rFonts w:ascii="Times New Roman" w:eastAsia="Times New Roman" w:hAnsi="Times New Roman" w:cs="Times New Roman"/>
          <w:sz w:val="24"/>
          <w:szCs w:val="24"/>
          <w:lang w:eastAsia="pl-PL"/>
        </w:rPr>
        <w:t>” i uzyskanie opinii zainteresowanych</w:t>
      </w:r>
      <w:r w:rsidRPr="00A150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podmiotów w zakresie konsultowanego dokumentu.</w:t>
      </w:r>
    </w:p>
    <w:p w:rsidR="00A15041" w:rsidRPr="00A15041" w:rsidRDefault="00A15041" w:rsidP="00A150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0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Przedmiot konsultacji</w:t>
      </w:r>
    </w:p>
    <w:p w:rsidR="00A15041" w:rsidRPr="00A15041" w:rsidRDefault="00A15041" w:rsidP="00A150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0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konsultacji społecznych </w:t>
      </w:r>
      <w:r w:rsidRPr="00ED1A86">
        <w:rPr>
          <w:rFonts w:ascii="Times New Roman" w:eastAsia="Times New Roman" w:hAnsi="Times New Roman" w:cs="Times New Roman"/>
          <w:sz w:val="24"/>
          <w:szCs w:val="24"/>
          <w:lang w:eastAsia="pl-PL"/>
        </w:rPr>
        <w:t>był projekt „</w:t>
      </w:r>
      <w:r w:rsidR="00ED1A86" w:rsidRPr="00ED1A86">
        <w:rPr>
          <w:rFonts w:ascii="Times New Roman" w:hAnsi="Times New Roman" w:cs="Times New Roman"/>
          <w:sz w:val="24"/>
          <w:szCs w:val="24"/>
        </w:rPr>
        <w:t>Programu Współpracy Gminy Cisna z organizacjami pozarządowymi oraz podmiotami, o których mowa w art. 3 ust. 3 ustawy o działalności pożytku publicznego i o wolontariacie na 2026 rok</w:t>
      </w:r>
      <w:r w:rsidRPr="00ED1A86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:rsidR="00A15041" w:rsidRPr="00A15041" w:rsidRDefault="00A15041" w:rsidP="00A150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0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Termin i formy konsultacji</w:t>
      </w:r>
    </w:p>
    <w:p w:rsidR="00ED1A86" w:rsidRDefault="00ED1A86" w:rsidP="00A1504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1F">
        <w:rPr>
          <w:rFonts w:ascii="Times New Roman" w:hAnsi="Times New Roman" w:cs="Times New Roman"/>
          <w:sz w:val="24"/>
          <w:szCs w:val="24"/>
        </w:rPr>
        <w:t xml:space="preserve">Konsultacje odbywały się w okresie od 27 października 2025 r. do 12 listopada 2025 r. w formie pisemnego wyrażania opinii, bezpośrednio w Urzędzie Gminy Cisna lub za pośrednictwem poczty elektronicznej na adres: </w:t>
      </w:r>
      <w:hyperlink r:id="rId5" w:history="1">
        <w:r w:rsidRPr="00C2708E">
          <w:rPr>
            <w:rStyle w:val="Hipercze"/>
            <w:rFonts w:ascii="Times New Roman" w:hAnsi="Times New Roman" w:cs="Times New Roman"/>
            <w:sz w:val="24"/>
            <w:szCs w:val="24"/>
          </w:rPr>
          <w:t>sekretariat@gminacisna.pl</w:t>
        </w:r>
      </w:hyperlink>
      <w:r w:rsidRPr="00716C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C1F">
        <w:rPr>
          <w:rFonts w:ascii="Times New Roman" w:hAnsi="Times New Roman" w:cs="Times New Roman"/>
          <w:sz w:val="24"/>
          <w:szCs w:val="24"/>
        </w:rPr>
        <w:t xml:space="preserve">Projekt Programu wraz z zaproszeniem do udziału w konsultacjach był zamieszczony na stronie internetowej </w:t>
      </w:r>
      <w:r>
        <w:rPr>
          <w:rFonts w:ascii="Times New Roman" w:hAnsi="Times New Roman" w:cs="Times New Roman"/>
          <w:sz w:val="24"/>
          <w:szCs w:val="24"/>
        </w:rPr>
        <w:t xml:space="preserve">BIP </w:t>
      </w:r>
      <w:r w:rsidRPr="00716C1F">
        <w:rPr>
          <w:rFonts w:ascii="Times New Roman" w:hAnsi="Times New Roman" w:cs="Times New Roman"/>
          <w:sz w:val="24"/>
          <w:szCs w:val="24"/>
        </w:rPr>
        <w:t>Gminy Cisna oraz na tablicy ogłoszeń w Urzędzie Gminy Cisna.</w:t>
      </w:r>
    </w:p>
    <w:p w:rsidR="00A15041" w:rsidRPr="00A15041" w:rsidRDefault="00A15041" w:rsidP="00A150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0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5. Zakres konsultacji</w:t>
      </w:r>
    </w:p>
    <w:p w:rsidR="00A15041" w:rsidRPr="00A15041" w:rsidRDefault="00A15041" w:rsidP="00A150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0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Konsultacje miały charakter powszechny i każdy przedstawiciel organizacji pozarządowych oraz inne podmioty prowadzące działalność pożytku publicznego mogły zgłosić uwagi do projektu programu. Uczestnikami konsultacji byli przedstawiciele organizacji pozarządowych oraz inne podmioty prowadzące </w:t>
      </w:r>
      <w:r w:rsidR="00ED1A86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pożytku publicznego na terenie Gminy Cisna.</w:t>
      </w:r>
      <w:bookmarkStart w:id="0" w:name="_GoBack"/>
      <w:bookmarkEnd w:id="0"/>
    </w:p>
    <w:p w:rsidR="00A15041" w:rsidRPr="00A15041" w:rsidRDefault="00A15041" w:rsidP="00A150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0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Uwagi, opinie, wnioski i propozycje zgłoszone w ramach konsultacji</w:t>
      </w:r>
    </w:p>
    <w:p w:rsidR="00A15041" w:rsidRPr="00A15041" w:rsidRDefault="00A15041" w:rsidP="00A150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041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konsultacji nie zgłoszono żadnych wniosków, uwag ,opinii, propozycji rozwiązań do projektu „</w:t>
      </w:r>
      <w:r w:rsidR="00ED1A86" w:rsidRPr="00ED1A86">
        <w:rPr>
          <w:rFonts w:ascii="Times New Roman" w:hAnsi="Times New Roman" w:cs="Times New Roman"/>
          <w:sz w:val="24"/>
          <w:szCs w:val="24"/>
        </w:rPr>
        <w:t>Programu Współpracy Gminy Cisna z organizacjami pozarządowymi oraz podmiotami, o których mowa w art. 3 ust. 3 ustawy o działalności pożytku publicznego i o wolontariacie na 2026 rok</w:t>
      </w:r>
      <w:r w:rsidRPr="00ED1A86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:rsidR="00B3575D" w:rsidRDefault="00B3575D"/>
    <w:sectPr w:rsidR="00B35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55E2B"/>
    <w:multiLevelType w:val="multilevel"/>
    <w:tmpl w:val="E5104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9E1652"/>
    <w:multiLevelType w:val="multilevel"/>
    <w:tmpl w:val="1E02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F129CF"/>
    <w:multiLevelType w:val="multilevel"/>
    <w:tmpl w:val="6ACA5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2C1AA9"/>
    <w:multiLevelType w:val="multilevel"/>
    <w:tmpl w:val="1932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41"/>
    <w:rsid w:val="00A15041"/>
    <w:rsid w:val="00B3575D"/>
    <w:rsid w:val="00ED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06068-FA46-4963-9911-5E19EE5C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1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D1A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1A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gminacis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Tyrała</dc:creator>
  <cp:keywords/>
  <dc:description/>
  <cp:lastModifiedBy>Agnieszka Tyrała</cp:lastModifiedBy>
  <cp:revision>2</cp:revision>
  <dcterms:created xsi:type="dcterms:W3CDTF">2025-11-19T06:51:00Z</dcterms:created>
  <dcterms:modified xsi:type="dcterms:W3CDTF">2025-11-20T11:45:00Z</dcterms:modified>
</cp:coreProperties>
</file>