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32155" w14:textId="77777777" w:rsidR="00097D88" w:rsidRPr="00097D88" w:rsidRDefault="00097D88" w:rsidP="00097D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97D8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UCHWAŁA NR …………………</w:t>
      </w:r>
    </w:p>
    <w:p w14:paraId="12F29F2F" w14:textId="410E2AAC" w:rsidR="00097D88" w:rsidRPr="00097D88" w:rsidRDefault="00097D88" w:rsidP="00097D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GMINY CISNA</w:t>
      </w:r>
      <w:r w:rsidRPr="00097D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</w:t>
      </w:r>
      <w:r w:rsidR="001D32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 stycznia 2026 roku </w:t>
      </w:r>
    </w:p>
    <w:p w14:paraId="00D197BC" w14:textId="77777777" w:rsidR="00097D88" w:rsidRPr="00097D88" w:rsidRDefault="00097D88" w:rsidP="0009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7D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uchwalenia Statutu Gminnego Centrum Kultury i Ekologii w Cisnej</w:t>
      </w:r>
    </w:p>
    <w:p w14:paraId="03B6A99E" w14:textId="77777777" w:rsidR="00097D88" w:rsidRPr="00097D88" w:rsidRDefault="00097D88" w:rsidP="0009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D8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podstawie:</w:t>
      </w:r>
    </w:p>
    <w:p w14:paraId="1195CD39" w14:textId="77777777" w:rsidR="00097D88" w:rsidRPr="00097D88" w:rsidRDefault="00097D88" w:rsidP="00097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D88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18 ust. 2 pkt 15 ustawy z dnia 8 marca 1990 r. o samorządzie gminnym</w:t>
      </w:r>
      <w:r w:rsidRPr="00097D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</w:t>
      </w:r>
      <w:proofErr w:type="spellStart"/>
      <w:r w:rsidRPr="00097D8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097D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2024 r. poz. 1465 z </w:t>
      </w:r>
      <w:proofErr w:type="spellStart"/>
      <w:r w:rsidRPr="00097D8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97D8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</w:t>
      </w:r>
    </w:p>
    <w:p w14:paraId="3AEEB2DF" w14:textId="77777777" w:rsidR="00097D88" w:rsidRPr="00097D88" w:rsidRDefault="00097D88" w:rsidP="00097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D88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13 ust. 1 i 2 ustawy z dnia 25 października 1991 r. o organizowaniu i prowadzeniu działalności kulturalnej</w:t>
      </w:r>
      <w:r w:rsidRPr="00097D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</w:t>
      </w:r>
      <w:proofErr w:type="spellStart"/>
      <w:r w:rsidRPr="00097D8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097D88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2024 r. poz. 87),</w:t>
      </w:r>
    </w:p>
    <w:p w14:paraId="7250E131" w14:textId="77777777" w:rsidR="00097D88" w:rsidRPr="00097D88" w:rsidRDefault="00097D88" w:rsidP="00097D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7D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Rada Gminy Cisna uchwala, co następuje:</w:t>
      </w:r>
    </w:p>
    <w:p w14:paraId="23DC1275" w14:textId="77777777" w:rsidR="00097D88" w:rsidRPr="00097D88" w:rsidRDefault="00097D88" w:rsidP="00097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BCDD82" w14:textId="77777777" w:rsidR="00097D88" w:rsidRPr="00097D88" w:rsidRDefault="00097D88" w:rsidP="00097D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97D8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1.</w:t>
      </w:r>
    </w:p>
    <w:p w14:paraId="048A9740" w14:textId="77777777" w:rsidR="00097D88" w:rsidRPr="00097D88" w:rsidRDefault="00097D88" w:rsidP="0009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D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Uchwala się </w:t>
      </w:r>
      <w:r w:rsidRPr="00097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Statut Gminnego Centrum Kultury i Ekologii w Cisnej</w:t>
      </w:r>
      <w:r w:rsidRPr="00097D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stanowiący </w:t>
      </w:r>
      <w:r w:rsidRPr="00097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</w:t>
      </w:r>
      <w:r w:rsidRPr="00097D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uchwały.</w:t>
      </w:r>
    </w:p>
    <w:p w14:paraId="53D92F9E" w14:textId="77777777" w:rsidR="00097D88" w:rsidRPr="00097D88" w:rsidRDefault="00097D88" w:rsidP="00097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04912C" w14:textId="77777777" w:rsidR="00097D88" w:rsidRPr="00097D88" w:rsidRDefault="00097D88" w:rsidP="00097D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97D8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2.</w:t>
      </w:r>
    </w:p>
    <w:p w14:paraId="2042177C" w14:textId="77777777" w:rsidR="00097D88" w:rsidRPr="00097D88" w:rsidRDefault="00097D88" w:rsidP="0009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Traci moc uchwała Nr XLV/271/2006 Rady Gminy Cisna z dnia 29 września 2006 r. w sprawie zmian w statucie Gminnego Centrum Kultury i Ekologii w Cisnej.</w:t>
      </w:r>
    </w:p>
    <w:p w14:paraId="228BA300" w14:textId="77777777" w:rsidR="00097D88" w:rsidRPr="00097D88" w:rsidRDefault="00097D88" w:rsidP="00097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F8FE41" w14:textId="77777777" w:rsidR="00097D88" w:rsidRPr="00097D88" w:rsidRDefault="00097D88" w:rsidP="00097D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97D8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3.</w:t>
      </w:r>
    </w:p>
    <w:p w14:paraId="283EF9DA" w14:textId="77777777" w:rsidR="00097D88" w:rsidRPr="00097D88" w:rsidRDefault="00097D88" w:rsidP="0009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D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się </w:t>
      </w:r>
      <w:r w:rsidRPr="00097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Wójtowi Gminy Cisna</w:t>
      </w:r>
      <w:r w:rsidRPr="00097D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03EBCD" w14:textId="77777777" w:rsidR="00097D88" w:rsidRPr="00097D88" w:rsidRDefault="00097D88" w:rsidP="00097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9D584" w14:textId="77777777" w:rsidR="00097D88" w:rsidRPr="00097D88" w:rsidRDefault="00097D88" w:rsidP="00097D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97D8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4.</w:t>
      </w:r>
    </w:p>
    <w:p w14:paraId="1500EBB8" w14:textId="77777777" w:rsidR="00097D88" w:rsidRPr="00097D88" w:rsidRDefault="00097D88" w:rsidP="0009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D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wchodzi w życie </w:t>
      </w:r>
      <w:r w:rsidRPr="00097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 upływie 14 dni od dnia ogłoszenia w Dzienniku Urzędowym Województwa Podkarpackiego</w:t>
      </w:r>
      <w:r w:rsidRPr="00097D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5F9F40" w14:textId="77777777" w:rsidR="002D6C5F" w:rsidRDefault="002D6C5F"/>
    <w:p w14:paraId="5D19011B" w14:textId="77777777" w:rsidR="006B2759" w:rsidRDefault="006B2759"/>
    <w:p w14:paraId="5384263D" w14:textId="77777777" w:rsidR="006B2759" w:rsidRDefault="006B2759"/>
    <w:p w14:paraId="316BD342" w14:textId="77777777" w:rsidR="006B2759" w:rsidRDefault="006B2759" w:rsidP="00881C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14:paraId="10944BA5" w14:textId="77777777" w:rsidR="006B2759" w:rsidRDefault="006B2759" w:rsidP="00881C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uchwały Nr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426A30E" w14:textId="77777777" w:rsidR="006B2759" w:rsidRDefault="006B2759" w:rsidP="00881C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Cisna</w:t>
      </w:r>
    </w:p>
    <w:p w14:paraId="794A06B5" w14:textId="77777777" w:rsidR="006B2759" w:rsidRDefault="006B2759" w:rsidP="00881C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23.01.2026 r.</w:t>
      </w:r>
    </w:p>
    <w:p w14:paraId="27F0378E" w14:textId="77777777" w:rsidR="006B2759" w:rsidRDefault="006B2759" w:rsidP="006B2759">
      <w:pPr>
        <w:jc w:val="center"/>
        <w:rPr>
          <w:rFonts w:ascii="Times New Roman" w:hAnsi="Times New Roman" w:cs="Times New Roman"/>
        </w:rPr>
      </w:pPr>
    </w:p>
    <w:p w14:paraId="45900858" w14:textId="77777777" w:rsidR="006B2759" w:rsidRDefault="006B2759" w:rsidP="006B2759">
      <w:pPr>
        <w:rPr>
          <w:rFonts w:ascii="Times New Roman" w:hAnsi="Times New Roman" w:cs="Times New Roman"/>
        </w:rPr>
      </w:pPr>
    </w:p>
    <w:p w14:paraId="419CF5EE" w14:textId="77777777" w:rsidR="006B2759" w:rsidRDefault="006B2759" w:rsidP="006B275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D937CC2" w14:textId="77777777" w:rsidR="006B2759" w:rsidRDefault="006B2759" w:rsidP="006B2759">
      <w:pPr>
        <w:tabs>
          <w:tab w:val="left" w:pos="3012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STATUT</w:t>
      </w:r>
    </w:p>
    <w:p w14:paraId="5E25FB63" w14:textId="77777777" w:rsidR="006B2759" w:rsidRDefault="006B2759" w:rsidP="006B2759">
      <w:pPr>
        <w:tabs>
          <w:tab w:val="left" w:pos="3012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GMINNEGO CENTRUM KULTURY I EKOLOGII W CISNEJ</w:t>
      </w:r>
    </w:p>
    <w:p w14:paraId="7229E7CB" w14:textId="77777777" w:rsidR="006B2759" w:rsidRDefault="006B2759" w:rsidP="006B2759">
      <w:pPr>
        <w:rPr>
          <w:rFonts w:ascii="Times New Roman" w:hAnsi="Times New Roman" w:cs="Times New Roman"/>
          <w:sz w:val="24"/>
          <w:szCs w:val="24"/>
        </w:rPr>
      </w:pPr>
    </w:p>
    <w:p w14:paraId="4CAE46FD" w14:textId="77777777" w:rsidR="006B2759" w:rsidRDefault="006B2759" w:rsidP="006B2759">
      <w:pPr>
        <w:rPr>
          <w:rFonts w:ascii="Times New Roman" w:hAnsi="Times New Roman" w:cs="Times New Roman"/>
          <w:sz w:val="24"/>
          <w:szCs w:val="24"/>
        </w:rPr>
      </w:pPr>
    </w:p>
    <w:p w14:paraId="54E635A5" w14:textId="77777777" w:rsidR="006B2759" w:rsidRDefault="006B2759" w:rsidP="006B27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Rozdział I</w:t>
      </w:r>
    </w:p>
    <w:p w14:paraId="1EA4DDB3" w14:textId="77777777" w:rsidR="006B2759" w:rsidRDefault="006B2759" w:rsidP="006B27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35D9DEF0" w14:textId="77777777" w:rsidR="006B2759" w:rsidRDefault="006B2759" w:rsidP="006B275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965549"/>
      <w:r>
        <w:rPr>
          <w:rFonts w:ascii="Times New Roman" w:hAnsi="Times New Roman" w:cs="Times New Roman"/>
          <w:sz w:val="24"/>
          <w:szCs w:val="24"/>
        </w:rPr>
        <w:t>§1</w:t>
      </w:r>
    </w:p>
    <w:bookmarkEnd w:id="0"/>
    <w:p w14:paraId="024A7EE6" w14:textId="77777777" w:rsidR="006B2759" w:rsidRDefault="006B2759" w:rsidP="006B27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Gminne Centrum Kultury i Ekologii w Cisnej zwane dalej GCKiE działa na podstawie:</w:t>
      </w:r>
    </w:p>
    <w:p w14:paraId="7EF2EBA2" w14:textId="77777777" w:rsidR="006B2759" w:rsidRDefault="006B2759" w:rsidP="006B27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Ustawy  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dnia 25 października 1991 r. o organizowaniu i prowadzeniu działalności kulturalnej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2024 r. poz. 87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zm.);</w:t>
      </w:r>
    </w:p>
    <w:p w14:paraId="48469AE4" w14:textId="77777777" w:rsidR="006B2759" w:rsidRDefault="006B2759" w:rsidP="006B27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6533211"/>
      <w:proofErr w:type="gramStart"/>
      <w:r>
        <w:rPr>
          <w:rFonts w:ascii="Times New Roman" w:hAnsi="Times New Roman" w:cs="Times New Roman"/>
          <w:sz w:val="24"/>
          <w:szCs w:val="24"/>
        </w:rPr>
        <w:t>Ustawy  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dnia  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marca 1990 r.  o samorządzie gminnym </w:t>
      </w:r>
      <w:bookmarkEnd w:id="1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2024 r. poz. 1465, 1572, 1907, 1940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zm.);</w:t>
      </w:r>
    </w:p>
    <w:p w14:paraId="57B1031B" w14:textId="77777777" w:rsidR="006B2759" w:rsidRDefault="006B2759" w:rsidP="006B27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27 czerwca 1997 r. o bibliotekach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2022 r. poz. 2393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zm.);</w:t>
      </w:r>
    </w:p>
    <w:p w14:paraId="3CD0FA53" w14:textId="77777777" w:rsidR="006B2759" w:rsidRDefault="006B2759" w:rsidP="006B27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Ustawy  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dnia 25 czerwca 2010 r.  o sporcie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2024 r. poz. 1488, z 2025 r. poz. 28,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zm.);</w:t>
      </w:r>
    </w:p>
    <w:p w14:paraId="382021FD" w14:textId="77777777" w:rsidR="006B2759" w:rsidRDefault="006B2759" w:rsidP="006B27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Ustawy z dnia 27 sierpnia 2009 r. o finansach publicznych (Dz. U. z 2019 r. poz. 869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zm.); </w:t>
      </w:r>
    </w:p>
    <w:p w14:paraId="43C4A699" w14:textId="77777777" w:rsidR="006B2759" w:rsidRDefault="006B2759" w:rsidP="006B27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Niniejszego statutu.</w:t>
      </w:r>
    </w:p>
    <w:p w14:paraId="6A38248E" w14:textId="77777777" w:rsidR="006B2759" w:rsidRDefault="006B2759" w:rsidP="006B275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94965803"/>
      <w:r>
        <w:rPr>
          <w:rFonts w:ascii="Times New Roman" w:hAnsi="Times New Roman" w:cs="Times New Roman"/>
          <w:sz w:val="24"/>
          <w:szCs w:val="24"/>
        </w:rPr>
        <w:t>§2</w:t>
      </w:r>
    </w:p>
    <w:bookmarkEnd w:id="2"/>
    <w:p w14:paraId="06DF47C9" w14:textId="77777777" w:rsidR="006B2759" w:rsidRDefault="006B2759" w:rsidP="006B2759">
      <w:pPr>
        <w:pStyle w:val="Akapitzlist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Siedzibą GCKiE jest miejscowość Cisna. </w:t>
      </w:r>
    </w:p>
    <w:p w14:paraId="3ED1A896" w14:textId="77777777" w:rsidR="006B2759" w:rsidRDefault="006B2759" w:rsidP="006B2759">
      <w:pPr>
        <w:pStyle w:val="Akapitzlist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Terenem działania jest obszar Gminy Cisna.</w:t>
      </w:r>
    </w:p>
    <w:p w14:paraId="0C3D4FAC" w14:textId="77777777" w:rsidR="006B2759" w:rsidRDefault="006B2759" w:rsidP="006B2759">
      <w:pPr>
        <w:pStyle w:val="Akapitzlist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GCKiE może prowadzić działalność na terenie województwa podkarpackiego, całej Rzeczypospolitej Polskiej oraz poza jej granicami. </w:t>
      </w:r>
    </w:p>
    <w:p w14:paraId="27263069" w14:textId="77777777" w:rsidR="006B2759" w:rsidRDefault="006B2759" w:rsidP="006B2759">
      <w:pPr>
        <w:pStyle w:val="Akapitzlist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GCKiE jest wpisane do rejestru instytucji kultury prowadzonego przez Gminę Cisna pod nr 1.</w:t>
      </w:r>
    </w:p>
    <w:p w14:paraId="7F1BE516" w14:textId="77777777" w:rsidR="006B2759" w:rsidRDefault="006B2759" w:rsidP="006B2759">
      <w:pPr>
        <w:pStyle w:val="Akapitzlist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>
        <w:rPr>
          <w:rFonts w:ascii="Times New Roman" w:hAnsi="Times New Roman" w:cs="Times New Roman"/>
          <w:sz w:val="24"/>
          <w:szCs w:val="24"/>
        </w:rPr>
        <w:t>skład  GCKiE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wchodzą:</w:t>
      </w:r>
    </w:p>
    <w:p w14:paraId="6C307EFE" w14:textId="77777777" w:rsidR="006B2759" w:rsidRDefault="006B2759" w:rsidP="006B2759">
      <w:pPr>
        <w:pStyle w:val="Akapitzlist"/>
        <w:numPr>
          <w:ilvl w:val="1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Ośrodek Kultury;</w:t>
      </w:r>
    </w:p>
    <w:p w14:paraId="1B84B5CF" w14:textId="77777777" w:rsidR="006B2759" w:rsidRDefault="006B2759" w:rsidP="006B2759">
      <w:pPr>
        <w:pStyle w:val="Akapitzlist"/>
        <w:numPr>
          <w:ilvl w:val="1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Biblioteka Publiczna w Cisnej;</w:t>
      </w:r>
    </w:p>
    <w:p w14:paraId="4D3F9074" w14:textId="77777777" w:rsidR="006B2759" w:rsidRDefault="006B2759" w:rsidP="006B2759">
      <w:pPr>
        <w:pStyle w:val="Akapitzlist"/>
        <w:numPr>
          <w:ilvl w:val="1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Gminne Centrum Informacji Turystycznej.</w:t>
      </w:r>
    </w:p>
    <w:p w14:paraId="1A958C35" w14:textId="77777777" w:rsidR="006B2759" w:rsidRDefault="006B2759" w:rsidP="006B275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194966784"/>
      <w:r>
        <w:rPr>
          <w:rFonts w:ascii="Times New Roman" w:hAnsi="Times New Roman" w:cs="Times New Roman"/>
          <w:sz w:val="24"/>
          <w:szCs w:val="24"/>
        </w:rPr>
        <w:lastRenderedPageBreak/>
        <w:t>§3</w:t>
      </w:r>
    </w:p>
    <w:bookmarkEnd w:id="3"/>
    <w:p w14:paraId="76308D77" w14:textId="77777777" w:rsidR="006B2759" w:rsidRDefault="006B2759" w:rsidP="006B2759">
      <w:pPr>
        <w:pStyle w:val="Akapitzlist"/>
        <w:tabs>
          <w:tab w:val="left" w:pos="216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GCKiE jest samorządową instytucją kultury, a jej organizatorem jest Gmina Cisna. GCKiE posiada osobowość prawną.</w:t>
      </w:r>
    </w:p>
    <w:p w14:paraId="3FB0019F" w14:textId="77777777" w:rsidR="006B2759" w:rsidRDefault="006B2759" w:rsidP="006B27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3B001C" w14:textId="77777777" w:rsidR="006B2759" w:rsidRDefault="006B2759" w:rsidP="006B27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II</w:t>
      </w:r>
    </w:p>
    <w:p w14:paraId="188019BA" w14:textId="77777777" w:rsidR="006B2759" w:rsidRDefault="006B2759" w:rsidP="006B27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Cel, przedmiot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działania  i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zakres działalności</w:t>
      </w:r>
    </w:p>
    <w:p w14:paraId="0567A919" w14:textId="77777777" w:rsidR="006B2759" w:rsidRDefault="006B2759" w:rsidP="006B27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</w:p>
    <w:p w14:paraId="74CEE438" w14:textId="77777777" w:rsidR="006B2759" w:rsidRDefault="006B2759" w:rsidP="006B27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 i przedmiot działalności GCKiE:</w:t>
      </w:r>
    </w:p>
    <w:p w14:paraId="401624C4" w14:textId="77777777" w:rsidR="006B2759" w:rsidRDefault="006B2759" w:rsidP="006B2759">
      <w:pPr>
        <w:pStyle w:val="Akapitzlist"/>
        <w:numPr>
          <w:ilvl w:val="0"/>
          <w:numId w:val="4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GCKiE jest prowadzenie wielokierunkowej działalności rozwijającej i zaspokajającej potrzeby kulturalne mieszkańców Gminy Cisna oraz upowszechnianie i promocja kultury lokalnej w kraju i za granicą.</w:t>
      </w:r>
    </w:p>
    <w:p w14:paraId="2C8D46C0" w14:textId="77777777" w:rsidR="006B2759" w:rsidRDefault="006B2759" w:rsidP="006B2759">
      <w:pPr>
        <w:pStyle w:val="Akapitzlist"/>
        <w:numPr>
          <w:ilvl w:val="0"/>
          <w:numId w:val="4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 podstawowych zadań GCKiE należą:</w:t>
      </w:r>
    </w:p>
    <w:p w14:paraId="42DFFB88" w14:textId="77777777" w:rsidR="006B2759" w:rsidRDefault="006B2759" w:rsidP="006B2759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Działalność kulturalna, oświatowa, ekologiczna i informacyjno-promocyjna.</w:t>
      </w:r>
    </w:p>
    <w:p w14:paraId="25C16AB2" w14:textId="77777777" w:rsidR="006B2759" w:rsidRDefault="006B2759" w:rsidP="006B2759">
      <w:pPr>
        <w:pStyle w:val="Akapitzli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Dbałość o zachowanie tradycji i kultury terenu Gminy Cisna.</w:t>
      </w:r>
    </w:p>
    <w:p w14:paraId="082703C9" w14:textId="77777777" w:rsidR="006B2759" w:rsidRDefault="006B2759" w:rsidP="006B2759">
      <w:pPr>
        <w:pStyle w:val="Akapitzli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Krzewienie postaw aktywnego udziału w kulturze i tradycji, wśród mieszkańców Gminy Cisna poprzez udostępnianie zdobyczy kultury narodowej i regionalnej, rozwijanie talentów i zainteresowań, współpracę ze środowiskami twórczymi oraz innymi, zwłaszcza ościennymi ośrodkami kultury.</w:t>
      </w:r>
    </w:p>
    <w:p w14:paraId="5BC8F6AE" w14:textId="77777777" w:rsidR="006B2759" w:rsidRDefault="006B2759" w:rsidP="006B2759">
      <w:pPr>
        <w:pStyle w:val="Akapitzli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Zapewnianie alternatywy spędzenia wolnego czasu dla dzieci i młodzieży, poprzez działalność kulturalno-oświatową.</w:t>
      </w:r>
    </w:p>
    <w:p w14:paraId="47AC680C" w14:textId="77777777" w:rsidR="006B2759" w:rsidRDefault="006B2759" w:rsidP="006B2759">
      <w:pPr>
        <w:pStyle w:val="Akapitzli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 Promowanie postaw proekologicznych wśród mieszkańców, a także zdrowego stylu życia, aktywności sportowo-rekreacyjnej oraz kultury fizycznej człowieka jako elementów animacji kultury. </w:t>
      </w:r>
    </w:p>
    <w:p w14:paraId="3C207159" w14:textId="77777777" w:rsidR="006B2759" w:rsidRDefault="006B2759" w:rsidP="006B2759">
      <w:pPr>
        <w:pStyle w:val="Akapitzli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  Promocja czytelnictwa, zdobywania wiedzy książkowej, a także korzystania ze zdobyczy techniki internetowej i medialnej.</w:t>
      </w:r>
    </w:p>
    <w:p w14:paraId="43A926C5" w14:textId="77777777" w:rsidR="006B2759" w:rsidRDefault="006B2759" w:rsidP="006B2759">
      <w:pPr>
        <w:pStyle w:val="Akapitzli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  Gromadzenie dóbr i zdobyczy kultury lokalnej i ich upowszechnianie. </w:t>
      </w:r>
    </w:p>
    <w:p w14:paraId="4B411953" w14:textId="77777777" w:rsidR="006B2759" w:rsidRDefault="006B2759" w:rsidP="006B2759">
      <w:pPr>
        <w:pStyle w:val="Akapitzli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  Działalność informacyjno-promocyjna w zakresie turystyki i ekologii.</w:t>
      </w:r>
    </w:p>
    <w:p w14:paraId="1B75631D" w14:textId="77777777" w:rsidR="006B2759" w:rsidRDefault="006B2759" w:rsidP="006B2759">
      <w:pPr>
        <w:pStyle w:val="Akapitzli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 Realizowanie zadań inwestycyjnych, modernizacyjnych i zakupowych służących rozwojowi infrastruktury kulturalnej, rekreacyjnej i turystycznej, w tym w ramach projektów partnerskich finansowanych z funduszy Unii Europejskiej oraz innych źródeł zewnętrznych.</w:t>
      </w:r>
    </w:p>
    <w:p w14:paraId="016820D6" w14:textId="77777777" w:rsidR="006B2759" w:rsidRDefault="006B2759" w:rsidP="006B2759">
      <w:pPr>
        <w:pStyle w:val="Akapitzli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2C0684B" w14:textId="77777777" w:rsidR="006B2759" w:rsidRDefault="006B2759" w:rsidP="006B275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194970565"/>
      <w:r>
        <w:rPr>
          <w:rFonts w:ascii="Times New Roman" w:hAnsi="Times New Roman" w:cs="Times New Roman"/>
          <w:sz w:val="24"/>
          <w:szCs w:val="24"/>
        </w:rPr>
        <w:t>§5</w:t>
      </w:r>
    </w:p>
    <w:bookmarkEnd w:id="4"/>
    <w:p w14:paraId="7A6DC1B6" w14:textId="77777777" w:rsidR="006B2759" w:rsidRDefault="006B2759" w:rsidP="006B27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Zakres działalności GCKiE</w:t>
      </w:r>
    </w:p>
    <w:p w14:paraId="5FAD5EDC" w14:textId="77777777" w:rsidR="006B2759" w:rsidRDefault="006B2759" w:rsidP="006B2759">
      <w:pPr>
        <w:pStyle w:val="Akapitzlist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Ośrodka Kultury;</w:t>
      </w:r>
    </w:p>
    <w:p w14:paraId="191D0A32" w14:textId="77777777" w:rsidR="006B2759" w:rsidRDefault="006B2759" w:rsidP="006B2759">
      <w:pPr>
        <w:pStyle w:val="Akapitzlist"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życia kulturalnego Gminy Cisna poprzez: wystawy, przedstawienia, imprezy kulturalne, warsztaty sztuki i rękodzieła artystycznego, spotkania poetyckie itp.</w:t>
      </w:r>
    </w:p>
    <w:p w14:paraId="0A1CE5B3" w14:textId="77777777" w:rsidR="006B2759" w:rsidRDefault="006B2759" w:rsidP="006B2759">
      <w:pPr>
        <w:pStyle w:val="Akapitzlist"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Skupianie wokół GCKiE osób związanych z kulturą i sztuką, lokalnych twórców, działaczy i miłośników kultury, pomoc w promocji ich pracy i organizowaniu jak najszerszego dostępu do zdobyczy kultury lokalnej.</w:t>
      </w:r>
    </w:p>
    <w:p w14:paraId="11A4CD16" w14:textId="77777777" w:rsidR="006B2759" w:rsidRDefault="006B2759" w:rsidP="006B2759">
      <w:pPr>
        <w:pStyle w:val="Akapitzlist"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zajęć kulturalnych, rekreacyjno-sportowych i tematycznych dla mieszkańców, dających alternatywę spędzenia wolnego czasu, rozwijających zdolności        </w:t>
      </w:r>
      <w:r>
        <w:rPr>
          <w:rFonts w:ascii="Times New Roman" w:hAnsi="Times New Roman" w:cs="Times New Roman"/>
          <w:sz w:val="24"/>
          <w:szCs w:val="24"/>
        </w:rPr>
        <w:lastRenderedPageBreak/>
        <w:t>i zainteresowania jednostek, a także przeciwdziałania zjawiskom patologii społecznej szczególnie wśród dzieci i młodzieży.</w:t>
      </w:r>
    </w:p>
    <w:p w14:paraId="7A5C7C49" w14:textId="77777777" w:rsidR="006B2759" w:rsidRDefault="006B2759" w:rsidP="006B2759">
      <w:pPr>
        <w:pStyle w:val="Akapitzlist"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Inicjowanie powstania grup tanecznych, wokalnych czy teatralnych na terenie Gminy Cisna, pomoc i nadzór nad ich działalnością.</w:t>
      </w:r>
    </w:p>
    <w:p w14:paraId="4918FEAB" w14:textId="77777777" w:rsidR="006B2759" w:rsidRDefault="006B2759" w:rsidP="006B2759">
      <w:pPr>
        <w:pStyle w:val="Akapitzlist"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z instytucjami kultury krajowymi i zagranicznymi oraz z organizacjami społecznymi. </w:t>
      </w:r>
    </w:p>
    <w:p w14:paraId="5EEED397" w14:textId="77777777" w:rsidR="006B2759" w:rsidRDefault="006B2759" w:rsidP="006B2759">
      <w:pPr>
        <w:pStyle w:val="Akapitzlist"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lokalnymi parafiami różnych wyznań oraz innymi organizacjami religijnymi.</w:t>
      </w:r>
    </w:p>
    <w:p w14:paraId="0B383029" w14:textId="77777777" w:rsidR="006B2759" w:rsidRDefault="006B2759" w:rsidP="006B2759">
      <w:pPr>
        <w:pStyle w:val="Akapitzlist"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Opieka nad reliktami kultury lokalnej.</w:t>
      </w:r>
    </w:p>
    <w:p w14:paraId="059C4261" w14:textId="77777777" w:rsidR="006B2759" w:rsidRDefault="006B2759" w:rsidP="006B2759">
      <w:pPr>
        <w:pStyle w:val="Akapitzlist"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samorządem lokalnym, powiatowym i wojewódzkim w zakresie rozwoju kultury i tradycji regionu.</w:t>
      </w:r>
    </w:p>
    <w:p w14:paraId="56AB4087" w14:textId="77777777" w:rsidR="006B2759" w:rsidRDefault="006B2759" w:rsidP="006B2759">
      <w:pPr>
        <w:pStyle w:val="Akapitzlist"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mediami i bieżące informowanie społeczności lokalnej o ofercie kulturalnej</w:t>
      </w:r>
    </w:p>
    <w:p w14:paraId="02D76B37" w14:textId="77777777" w:rsidR="006B2759" w:rsidRDefault="006B2759" w:rsidP="006B2759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GCKiE.</w:t>
      </w:r>
    </w:p>
    <w:p w14:paraId="1D38CD3D" w14:textId="77777777" w:rsidR="006B2759" w:rsidRDefault="006B2759" w:rsidP="006B2759">
      <w:pPr>
        <w:pStyle w:val="Akapitzlist"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 dla lokalnych animatorów artystycznych, współpraca i pomoc przy organizowaniu imprez kulturalnych na terenie gminy, organizowanych przez podmioty społeczne czy osoby prywatne.</w:t>
      </w:r>
    </w:p>
    <w:p w14:paraId="27264FBE" w14:textId="77777777" w:rsidR="006B2759" w:rsidRDefault="006B2759" w:rsidP="006B2759">
      <w:pPr>
        <w:pStyle w:val="Akapitzlist"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Zdobywanie środków finansowych na uatrakcyjnienie oferty kulturalnej GCKiE poprzez konkursy grantowe, programy pomocowe i konkursy artystyczne.</w:t>
      </w:r>
    </w:p>
    <w:p w14:paraId="03CDE772" w14:textId="77777777" w:rsidR="006B2759" w:rsidRDefault="006B2759" w:rsidP="006B2759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D34B577" w14:textId="77777777" w:rsidR="006B2759" w:rsidRDefault="006B2759" w:rsidP="006B2759">
      <w:pPr>
        <w:pStyle w:val="Akapitzlist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Zakres zadań Biblioteki Publicznej w Cisnej;</w:t>
      </w:r>
    </w:p>
    <w:p w14:paraId="3A2260C9" w14:textId="77777777" w:rsidR="006B2759" w:rsidRDefault="006B2759" w:rsidP="006B2759">
      <w:pPr>
        <w:pStyle w:val="Standard"/>
        <w:numPr>
          <w:ilvl w:val="1"/>
          <w:numId w:val="5"/>
        </w:numPr>
        <w:ind w:left="426" w:hanging="4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Gromadzenie, opracowywanie, przechowywanie, ochrona materiałów bibliotecznych, ze             szczególnym uwzględnieniem materiałów dotyczących wiedzy o regionie.</w:t>
      </w:r>
    </w:p>
    <w:p w14:paraId="53E7CE98" w14:textId="77777777" w:rsidR="006B2759" w:rsidRDefault="006B2759" w:rsidP="006B2759">
      <w:pPr>
        <w:pStyle w:val="Standard"/>
        <w:numPr>
          <w:ilvl w:val="1"/>
          <w:numId w:val="5"/>
        </w:numPr>
        <w:ind w:left="426" w:hanging="4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Rozwijanie oraz upowszechnianie czytelnictwa, zaspokajanie potrzeb oświatowych, informacyjnych, edukacyjnych i samokształceniowych użytkowników biblioteki.</w:t>
      </w:r>
    </w:p>
    <w:p w14:paraId="7EED734F" w14:textId="77777777" w:rsidR="006B2759" w:rsidRDefault="006B2759" w:rsidP="006B2759">
      <w:pPr>
        <w:pStyle w:val="Standard"/>
        <w:numPr>
          <w:ilvl w:val="1"/>
          <w:numId w:val="5"/>
        </w:numPr>
        <w:ind w:left="426" w:hanging="4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Obsługa użytkowników biblioteki poprzez udostępnianie zbiorów na miejscu, wypożyczanie ich na zewnątrz oraz prowadzenie </w:t>
      </w:r>
      <w:proofErr w:type="spellStart"/>
      <w:r>
        <w:rPr>
          <w:rFonts w:ascii="Times New Roman" w:hAnsi="Times New Roman" w:cs="Times New Roman"/>
        </w:rPr>
        <w:t>wypożyczeń</w:t>
      </w:r>
      <w:proofErr w:type="spellEnd"/>
      <w:r>
        <w:rPr>
          <w:rFonts w:ascii="Times New Roman" w:hAnsi="Times New Roman" w:cs="Times New Roman"/>
        </w:rPr>
        <w:t xml:space="preserve"> międzybibliotecznych.</w:t>
      </w:r>
    </w:p>
    <w:p w14:paraId="766D9296" w14:textId="77777777" w:rsidR="006B2759" w:rsidRDefault="006B2759" w:rsidP="006B2759">
      <w:pPr>
        <w:pStyle w:val="Standard"/>
        <w:numPr>
          <w:ilvl w:val="1"/>
          <w:numId w:val="5"/>
        </w:numPr>
        <w:ind w:left="426" w:hanging="4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Organizowanie i p</w:t>
      </w:r>
      <w:r>
        <w:rPr>
          <w:rFonts w:ascii="Times New Roman" w:hAnsi="Times New Roman" w:cs="Times New Roman"/>
          <w:color w:val="000000"/>
        </w:rPr>
        <w:t>rowadzenie działalności z edukacji czytelniczej, informacyjnej, artystycznej i kulturalnej w formie spotkań autorskich, lekcji bibliotecznych, konkursów czytelniczych, prelekcji oraz warsztatów służących popularyzacji książki, sztuki, nauki oraz upowszechnianiu dorobku kulturalnego gminy i jej tradycji.</w:t>
      </w:r>
    </w:p>
    <w:p w14:paraId="649D6C1E" w14:textId="77777777" w:rsidR="006B2759" w:rsidRDefault="006B2759" w:rsidP="006B2759">
      <w:pPr>
        <w:pStyle w:val="Standard"/>
        <w:numPr>
          <w:ilvl w:val="1"/>
          <w:numId w:val="5"/>
        </w:numPr>
        <w:ind w:left="426" w:hanging="4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Wspieranie inicjatyw lokalnych służących rozwojowi kultury i integracji społecznej.</w:t>
      </w:r>
    </w:p>
    <w:p w14:paraId="06499CD5" w14:textId="77777777" w:rsidR="006B2759" w:rsidRDefault="006B2759" w:rsidP="006B2759">
      <w:pPr>
        <w:pStyle w:val="Standard"/>
        <w:numPr>
          <w:ilvl w:val="1"/>
          <w:numId w:val="5"/>
        </w:numPr>
        <w:ind w:left="426" w:hanging="4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Współpraca z innymi bibliotekami, instytucjami kultury, placówkami oświatowymi, samorządem, organizacjami pozarządowymi oraz innymi podmiotami w zakresie rozwoju i wzrostu czytelnictwa.</w:t>
      </w:r>
    </w:p>
    <w:p w14:paraId="51125A5D" w14:textId="77777777" w:rsidR="006B2759" w:rsidRDefault="006B2759" w:rsidP="006B2759">
      <w:pPr>
        <w:pStyle w:val="Standard"/>
        <w:numPr>
          <w:ilvl w:val="1"/>
          <w:numId w:val="5"/>
        </w:numPr>
        <w:ind w:left="426" w:hanging="4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Zapewnienie dostępu do nowoczesnych technologii, źródeł wiedzy i informacji, w tym Internetu oraz zasobów cyfrowych i elektronicznych.</w:t>
      </w:r>
    </w:p>
    <w:p w14:paraId="48218A76" w14:textId="77777777" w:rsidR="006B2759" w:rsidRDefault="006B2759" w:rsidP="006B2759">
      <w:pPr>
        <w:pStyle w:val="Standard"/>
        <w:numPr>
          <w:ilvl w:val="1"/>
          <w:numId w:val="5"/>
        </w:numPr>
        <w:ind w:left="426" w:hanging="4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Dbałość o pozyskanie środków na systematyczne uzupełnianie księgozbioru w nowości wydawnicze dla wszystkich grup czytelniczych.</w:t>
      </w:r>
    </w:p>
    <w:p w14:paraId="49C9A131" w14:textId="77777777" w:rsidR="006B2759" w:rsidRDefault="006B2759" w:rsidP="006B2759">
      <w:pPr>
        <w:pStyle w:val="Standard"/>
        <w:numPr>
          <w:ilvl w:val="1"/>
          <w:numId w:val="5"/>
        </w:numPr>
        <w:ind w:left="426" w:hanging="4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Tworzenie i realizacja programów rozwoju czytelnictwa.</w:t>
      </w:r>
    </w:p>
    <w:p w14:paraId="5739A3D9" w14:textId="77777777" w:rsidR="006B2759" w:rsidRDefault="006B2759" w:rsidP="006B2759">
      <w:pPr>
        <w:pStyle w:val="Standard"/>
        <w:numPr>
          <w:ilvl w:val="1"/>
          <w:numId w:val="5"/>
        </w:numPr>
        <w:ind w:left="426" w:hanging="4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Organizacja </w:t>
      </w:r>
      <w:proofErr w:type="spellStart"/>
      <w:r>
        <w:rPr>
          <w:rFonts w:ascii="Times New Roman" w:hAnsi="Times New Roman" w:cs="Times New Roman"/>
        </w:rPr>
        <w:t>kiermaszy</w:t>
      </w:r>
      <w:proofErr w:type="spellEnd"/>
      <w:r>
        <w:rPr>
          <w:rFonts w:ascii="Times New Roman" w:hAnsi="Times New Roman" w:cs="Times New Roman"/>
        </w:rPr>
        <w:t xml:space="preserve"> książki i akcji promujących nowości wydawnicze ze szczególnym uwzględnieniem materiałów dotyczących wiedzy o regionie.</w:t>
      </w:r>
    </w:p>
    <w:p w14:paraId="594FADDF" w14:textId="77777777" w:rsidR="006B2759" w:rsidRDefault="006B2759" w:rsidP="006B2759">
      <w:pPr>
        <w:pStyle w:val="Standard"/>
        <w:numPr>
          <w:ilvl w:val="1"/>
          <w:numId w:val="5"/>
        </w:numPr>
        <w:ind w:left="426" w:hanging="4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dokumentacji bibliotecznej.</w:t>
      </w:r>
    </w:p>
    <w:p w14:paraId="60CE2F62" w14:textId="77777777" w:rsidR="006B2759" w:rsidRDefault="006B2759" w:rsidP="006B2759">
      <w:pPr>
        <w:pStyle w:val="Standard"/>
        <w:numPr>
          <w:ilvl w:val="1"/>
          <w:numId w:val="5"/>
        </w:numPr>
        <w:ind w:left="426" w:hanging="4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Tworzenie i udostępnianie elektronicznego katalogu zbiorów biblioteki.</w:t>
      </w:r>
    </w:p>
    <w:p w14:paraId="60FCA79A" w14:textId="77777777" w:rsidR="006B2759" w:rsidRDefault="006B2759" w:rsidP="006B2759">
      <w:pPr>
        <w:pStyle w:val="Standard"/>
        <w:numPr>
          <w:ilvl w:val="1"/>
          <w:numId w:val="5"/>
        </w:numPr>
        <w:ind w:left="426" w:hanging="4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Obsługa użytkowników biblioteki w sposób życzliwy i kompetentny.</w:t>
      </w:r>
    </w:p>
    <w:p w14:paraId="57B6B974" w14:textId="77777777" w:rsidR="006B2759" w:rsidRDefault="006B2759" w:rsidP="006B2759">
      <w:pPr>
        <w:pStyle w:val="Standard"/>
        <w:ind w:left="360"/>
        <w:jc w:val="both"/>
        <w:rPr>
          <w:rFonts w:ascii="Times New Roman" w:hAnsi="Times New Roman" w:cs="Times New Roman"/>
          <w:bCs/>
        </w:rPr>
      </w:pPr>
    </w:p>
    <w:p w14:paraId="17F5704F" w14:textId="77777777" w:rsidR="006B2759" w:rsidRDefault="006B2759" w:rsidP="006B2759">
      <w:pPr>
        <w:pStyle w:val="Standard"/>
        <w:ind w:left="360"/>
        <w:jc w:val="both"/>
        <w:rPr>
          <w:rFonts w:ascii="Times New Roman" w:hAnsi="Times New Roman" w:cs="Times New Roman"/>
          <w:bCs/>
        </w:rPr>
      </w:pPr>
    </w:p>
    <w:p w14:paraId="3DE24005" w14:textId="77777777" w:rsidR="006B2759" w:rsidRDefault="006B2759" w:rsidP="006B2759">
      <w:pPr>
        <w:pStyle w:val="Akapitzlist"/>
        <w:numPr>
          <w:ilvl w:val="0"/>
          <w:numId w:val="5"/>
        </w:numPr>
        <w:ind w:left="142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Zakres zadań Gminnego Centrum Informacji Turystycznej;</w:t>
      </w:r>
    </w:p>
    <w:p w14:paraId="2BBED7EF" w14:textId="77777777" w:rsidR="006B2759" w:rsidRDefault="006B2759" w:rsidP="006B2759">
      <w:pPr>
        <w:pStyle w:val="Akapitzlist"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Kompleksowe gromadzenie baz danych dotyczących turystyki Gminy Cisna i rzetelne przekazywanie ich odbiorcy.</w:t>
      </w:r>
    </w:p>
    <w:p w14:paraId="536EB6AD" w14:textId="77777777" w:rsidR="006B2759" w:rsidRDefault="006B2759" w:rsidP="006B2759">
      <w:pPr>
        <w:pStyle w:val="Akapitzlist"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lokalnymi gestorami bazy noclegowo- gastronomicznej, właścicielami atrakcji turystycznych, samorządem terytorialnym oraz mediami.</w:t>
      </w:r>
    </w:p>
    <w:p w14:paraId="5962F64B" w14:textId="77777777" w:rsidR="006B2759" w:rsidRDefault="006B2759" w:rsidP="006B2759">
      <w:pPr>
        <w:pStyle w:val="Akapitzlist"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statystyki udzielonych informacji.</w:t>
      </w:r>
    </w:p>
    <w:p w14:paraId="448F8738" w14:textId="77777777" w:rsidR="006B2759" w:rsidRDefault="006B2759" w:rsidP="006B2759">
      <w:pPr>
        <w:pStyle w:val="Akapitzlist"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ogólnopolskimi i regionalnymi instytucjami turystycznymi.</w:t>
      </w:r>
    </w:p>
    <w:p w14:paraId="51433F5E" w14:textId="77777777" w:rsidR="006B2759" w:rsidRDefault="006B2759" w:rsidP="006B2759">
      <w:pPr>
        <w:pStyle w:val="Akapitzlist"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internetowej bazy turystycznej Gminy Cisna.</w:t>
      </w:r>
    </w:p>
    <w:p w14:paraId="1BE2D2B1" w14:textId="77777777" w:rsidR="006B2759" w:rsidRDefault="006B2759" w:rsidP="006B2759">
      <w:pPr>
        <w:pStyle w:val="Akapitzlist"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i szeroka promocja Gminy Cisna, atrakcji turystycznych, zdobyczy kultury i tradycji oraz ekologicznego wypoczynku, mająca na celu wsparcie rozwoju turystyki w gminie         i całym regionie.</w:t>
      </w:r>
    </w:p>
    <w:p w14:paraId="67B98619" w14:textId="77777777" w:rsidR="006B2759" w:rsidRDefault="006B2759" w:rsidP="006B2759">
      <w:pPr>
        <w:pStyle w:val="Akapitzlist"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działań proekologicznych, krzewienie właściwych postaw wśród turystów, mających na celu zachowanie dóbr przyrodniczych regionu w niezmienionym </w:t>
      </w:r>
      <w:proofErr w:type="gramStart"/>
      <w:r>
        <w:rPr>
          <w:rFonts w:ascii="Times New Roman" w:hAnsi="Times New Roman" w:cs="Times New Roman"/>
          <w:sz w:val="24"/>
          <w:szCs w:val="24"/>
        </w:rPr>
        <w:t>stanie,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jako największej atrakcji turystycznej.</w:t>
      </w:r>
    </w:p>
    <w:p w14:paraId="535A56F4" w14:textId="77777777" w:rsidR="006B2759" w:rsidRDefault="006B2759" w:rsidP="006B2759">
      <w:pPr>
        <w:pStyle w:val="Akapitzlist"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w ramach działań ekologicznych z Bieszczadzkim Parkiem Narodowym oraz Parkami Krajobrazowymi.</w:t>
      </w:r>
    </w:p>
    <w:p w14:paraId="4BC6C1BB" w14:textId="77777777" w:rsidR="006B2759" w:rsidRDefault="006B2759" w:rsidP="006B2759">
      <w:pPr>
        <w:pStyle w:val="Akapitzlist"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akcji i konkursów ekologicznych wśród dzieci i młodzieży, kształtujących właściwą postawę wobec przyrody.</w:t>
      </w:r>
    </w:p>
    <w:p w14:paraId="2302FCC6" w14:textId="77777777" w:rsidR="006B2759" w:rsidRDefault="006B2759" w:rsidP="006B2759">
      <w:pPr>
        <w:pStyle w:val="Akapitzlist"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Popularyzacja wiedzy o własnym regionie, a także propagowanie właściwej postawy wobec otaczającej nas przyrody wśród mieszkańców gminy Cisna.</w:t>
      </w:r>
    </w:p>
    <w:p w14:paraId="44A8099A" w14:textId="77777777" w:rsidR="006B2759" w:rsidRDefault="006B2759" w:rsidP="006B2759">
      <w:pPr>
        <w:pStyle w:val="Akapitzlist"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lub pomoc w organizacji i promocji imprez turystycznych, sportowych, promocyjnych, kulturalnych, historycznych czy rekreacyjnych ukierunkowanych na krzewienie dziedzictwa kulturowego, ekologicznego stylu życia i aktywnego wypoczynku, organizowanych przez podmioty prywatne czy też organizacje społeczne na terenie Gminy Cisna.</w:t>
      </w:r>
    </w:p>
    <w:p w14:paraId="7D853255" w14:textId="77777777" w:rsidR="006B2759" w:rsidRDefault="006B2759" w:rsidP="006B2759">
      <w:pPr>
        <w:pStyle w:val="Akapitzlist"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Podejmowanie działań na rzecz ochrony, zachowania i dbałości o zabytki, w tym ich udostępniania i wykorzystywania w sposób sprzyjający rozwojowi turystyki oraz promocji dziedzictwa kulturowego.</w:t>
      </w:r>
    </w:p>
    <w:p w14:paraId="79E8DB77" w14:textId="77777777" w:rsidR="006B2759" w:rsidRDefault="006B2759" w:rsidP="006B275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5385658" w14:textId="77777777" w:rsidR="006B2759" w:rsidRDefault="006B2759" w:rsidP="006B275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D556063" w14:textId="77777777" w:rsidR="006B2759" w:rsidRDefault="006B2759" w:rsidP="006B27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94971724"/>
      <w:r>
        <w:rPr>
          <w:rFonts w:ascii="Times New Roman" w:hAnsi="Times New Roman" w:cs="Times New Roman"/>
          <w:b/>
          <w:bCs/>
          <w:sz w:val="24"/>
          <w:szCs w:val="24"/>
        </w:rPr>
        <w:t>Rozdział III</w:t>
      </w:r>
    </w:p>
    <w:p w14:paraId="1F5F7788" w14:textId="77777777" w:rsidR="006B2759" w:rsidRDefault="006B2759" w:rsidP="006B27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Organy zarządzające i doradcze oraz sposób ich powoływania</w:t>
      </w:r>
    </w:p>
    <w:p w14:paraId="2C794D69" w14:textId="77777777" w:rsidR="006B2759" w:rsidRDefault="006B2759" w:rsidP="006B275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194971454"/>
      <w:bookmarkStart w:id="7" w:name="_Hlk194972581"/>
      <w:bookmarkEnd w:id="5"/>
      <w:r>
        <w:rPr>
          <w:rFonts w:ascii="Times New Roman" w:hAnsi="Times New Roman" w:cs="Times New Roman"/>
          <w:sz w:val="24"/>
          <w:szCs w:val="24"/>
        </w:rPr>
        <w:t>§6</w:t>
      </w:r>
      <w:bookmarkEnd w:id="6"/>
    </w:p>
    <w:bookmarkEnd w:id="7"/>
    <w:p w14:paraId="449B870B" w14:textId="77777777" w:rsidR="006B2759" w:rsidRDefault="006B2759" w:rsidP="006B2759">
      <w:pPr>
        <w:pStyle w:val="Akapitzlist"/>
        <w:numPr>
          <w:ilvl w:val="0"/>
          <w:numId w:val="6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GCKiE kieruje Dyrektor, który jest organem zarządzającym.</w:t>
      </w:r>
    </w:p>
    <w:p w14:paraId="1D9878EE" w14:textId="77777777" w:rsidR="006B2759" w:rsidRDefault="006B2759" w:rsidP="006B2759">
      <w:pPr>
        <w:pStyle w:val="Akapitzlist"/>
        <w:numPr>
          <w:ilvl w:val="0"/>
          <w:numId w:val="6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Dyrektora powołuje i odwołuje Wójt Gminy, zgodnie z ustawą z dnia 25 października 1991r.</w:t>
      </w:r>
    </w:p>
    <w:p w14:paraId="7D640452" w14:textId="77777777" w:rsidR="006B2759" w:rsidRDefault="006B2759" w:rsidP="006B2759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organizowaniu i prowadzeniu działalności kulturalnej.</w:t>
      </w:r>
    </w:p>
    <w:p w14:paraId="0106B108" w14:textId="77777777" w:rsidR="006B2759" w:rsidRDefault="006B2759" w:rsidP="006B2759">
      <w:pPr>
        <w:pStyle w:val="Akapitzlist"/>
        <w:numPr>
          <w:ilvl w:val="0"/>
          <w:numId w:val="6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Cisna wykonuje wobec dyrektora GCKiE </w:t>
      </w:r>
      <w:bookmarkStart w:id="8" w:name="_Hlk219420920"/>
      <w:r>
        <w:rPr>
          <w:rFonts w:ascii="Times New Roman" w:hAnsi="Times New Roman" w:cs="Times New Roman"/>
          <w:sz w:val="24"/>
          <w:szCs w:val="24"/>
        </w:rPr>
        <w:t>czynności z zakresu prawa pracy</w:t>
      </w:r>
      <w:bookmarkEnd w:id="8"/>
      <w:r>
        <w:rPr>
          <w:rFonts w:ascii="Times New Roman" w:hAnsi="Times New Roman" w:cs="Times New Roman"/>
          <w:sz w:val="24"/>
          <w:szCs w:val="24"/>
        </w:rPr>
        <w:t>.</w:t>
      </w:r>
    </w:p>
    <w:p w14:paraId="78C24177" w14:textId="77777777" w:rsidR="006B2759" w:rsidRDefault="006B2759" w:rsidP="006B2759">
      <w:pPr>
        <w:pStyle w:val="Akapitzlist"/>
        <w:numPr>
          <w:ilvl w:val="0"/>
          <w:numId w:val="6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jest powoływany przez Wójta Gminy Cisna. Powołanie może zostać poprzedzone konkursem, którego regulamin ustala Wójt Gminy Cisna.</w:t>
      </w:r>
    </w:p>
    <w:p w14:paraId="4F566FF6" w14:textId="77777777" w:rsidR="006B2759" w:rsidRDefault="006B2759" w:rsidP="006B2759">
      <w:pPr>
        <w:pStyle w:val="Akapitzlist"/>
        <w:numPr>
          <w:ilvl w:val="0"/>
          <w:numId w:val="6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GCKiE przedstawia organizatorowi roczne sprawozdanie z działalności Centrum za rok poprzedni oraz plan finansowy na dany rok.</w:t>
      </w:r>
    </w:p>
    <w:p w14:paraId="42120DCE" w14:textId="77777777" w:rsidR="006B2759" w:rsidRDefault="006B2759" w:rsidP="006B2759">
      <w:pPr>
        <w:pStyle w:val="Akapitzlist"/>
        <w:numPr>
          <w:ilvl w:val="0"/>
          <w:numId w:val="6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reprezentuje Centrum na zewnątrz. </w:t>
      </w:r>
    </w:p>
    <w:p w14:paraId="49A85EB8" w14:textId="77777777" w:rsidR="006B2759" w:rsidRDefault="006B2759" w:rsidP="006B2759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5B468C3D" w14:textId="77777777" w:rsidR="006B2759" w:rsidRDefault="006B2759" w:rsidP="006B2759">
      <w:pPr>
        <w:pStyle w:val="Akapitzli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</w:t>
      </w:r>
    </w:p>
    <w:p w14:paraId="3C7EE05E" w14:textId="77777777" w:rsidR="006B2759" w:rsidRDefault="006B2759" w:rsidP="006B2759">
      <w:pPr>
        <w:pStyle w:val="Akapitzlist"/>
        <w:numPr>
          <w:ilvl w:val="0"/>
          <w:numId w:val="7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GCKiE prowadzi samodzielną politykę kadrową instytucji: zatrudnia, awansuje          i zwalnia pracowników, w zależności od potrzeb i możliwości finansowych.</w:t>
      </w:r>
    </w:p>
    <w:p w14:paraId="6A7258AD" w14:textId="77777777" w:rsidR="006B2759" w:rsidRDefault="006B2759" w:rsidP="006B2759">
      <w:pPr>
        <w:pStyle w:val="Akapitzlist"/>
        <w:numPr>
          <w:ilvl w:val="0"/>
          <w:numId w:val="7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Dyrektor jednostki zatrudnia i określa niezbędne kwalifikacje do zajmowania konkretnego stanowiska, mając na względzie </w:t>
      </w:r>
      <w:proofErr w:type="gramStart"/>
      <w:r>
        <w:rPr>
          <w:rFonts w:ascii="Times New Roman" w:hAnsi="Times New Roman" w:cs="Times New Roman"/>
          <w:sz w:val="24"/>
          <w:szCs w:val="24"/>
        </w:rPr>
        <w:t>specyfikę  działania</w:t>
      </w:r>
      <w:proofErr w:type="gramEnd"/>
      <w:r>
        <w:rPr>
          <w:rFonts w:ascii="Times New Roman" w:hAnsi="Times New Roman" w:cs="Times New Roman"/>
          <w:sz w:val="24"/>
          <w:szCs w:val="24"/>
        </w:rPr>
        <w:t>. Dyrektor zatrudnia pracowników na podstawie umów o pracę zgodnie z przepisami ustaw cytowanych w §1. Na umowach cywilnych mogą być zatrudniani specjaliści do prowadzenia zajęć warsztatowych czy specjalistycznych.</w:t>
      </w:r>
    </w:p>
    <w:p w14:paraId="3FC0DF95" w14:textId="77777777" w:rsidR="006B2759" w:rsidRDefault="006B2759" w:rsidP="006B2759">
      <w:pPr>
        <w:pStyle w:val="Akapitzlist"/>
        <w:numPr>
          <w:ilvl w:val="0"/>
          <w:numId w:val="7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kadrowe Dyrektora GCKiE podejmowane są w ramach środków przewidzianych       w planie finansowym instytucji.</w:t>
      </w:r>
    </w:p>
    <w:p w14:paraId="654E1ED5" w14:textId="77777777" w:rsidR="006B2759" w:rsidRDefault="006B2759" w:rsidP="006B2759">
      <w:pPr>
        <w:tabs>
          <w:tab w:val="left" w:pos="480"/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9" w:name="_Hlk194971771"/>
      <w:r>
        <w:rPr>
          <w:rFonts w:ascii="Times New Roman" w:hAnsi="Times New Roman" w:cs="Times New Roman"/>
          <w:sz w:val="24"/>
          <w:szCs w:val="24"/>
        </w:rPr>
        <w:t>§</w:t>
      </w:r>
      <w:bookmarkEnd w:id="9"/>
      <w:r>
        <w:rPr>
          <w:rFonts w:ascii="Times New Roman" w:hAnsi="Times New Roman" w:cs="Times New Roman"/>
          <w:sz w:val="24"/>
          <w:szCs w:val="24"/>
        </w:rPr>
        <w:t>8</w:t>
      </w:r>
    </w:p>
    <w:p w14:paraId="0101CB11" w14:textId="77777777" w:rsidR="006B2759" w:rsidRDefault="006B2759" w:rsidP="006B2759">
      <w:pPr>
        <w:tabs>
          <w:tab w:val="left" w:pos="51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Organizację wewnętrzną instytucji kultury określa regulamin organizacyjny nadawany przez dyrektora tej instytucji, po zasięgnięciu opinii organizatora oraz opinii działających w niej organizacji związkowych i stowarzyszeń twórców.</w:t>
      </w:r>
    </w:p>
    <w:p w14:paraId="3CD7FE0D" w14:textId="77777777" w:rsidR="006B2759" w:rsidRDefault="006B2759" w:rsidP="006B2759">
      <w:pPr>
        <w:tabs>
          <w:tab w:val="left" w:pos="516"/>
        </w:tabs>
        <w:rPr>
          <w:rFonts w:ascii="Times New Roman" w:hAnsi="Times New Roman" w:cs="Times New Roman"/>
          <w:sz w:val="24"/>
          <w:szCs w:val="24"/>
        </w:rPr>
      </w:pPr>
    </w:p>
    <w:p w14:paraId="453A1F60" w14:textId="77777777" w:rsidR="006B2759" w:rsidRDefault="006B2759" w:rsidP="006B2759">
      <w:pPr>
        <w:tabs>
          <w:tab w:val="left" w:pos="51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Hlk194971999"/>
      <w:r>
        <w:rPr>
          <w:rFonts w:ascii="Times New Roman" w:hAnsi="Times New Roman" w:cs="Times New Roman"/>
          <w:b/>
          <w:bCs/>
          <w:sz w:val="24"/>
          <w:szCs w:val="24"/>
        </w:rPr>
        <w:t>Rozdział IV</w:t>
      </w:r>
    </w:p>
    <w:bookmarkEnd w:id="10"/>
    <w:p w14:paraId="61D28555" w14:textId="77777777" w:rsidR="006B2759" w:rsidRDefault="006B2759" w:rsidP="006B2759">
      <w:pPr>
        <w:tabs>
          <w:tab w:val="left" w:pos="51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Gospodarka finansowa</w:t>
      </w:r>
    </w:p>
    <w:p w14:paraId="6451F773" w14:textId="77777777" w:rsidR="006B2759" w:rsidRDefault="006B2759" w:rsidP="006B2759">
      <w:pPr>
        <w:tabs>
          <w:tab w:val="left" w:pos="516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11" w:name="_Hlk194972046"/>
      <w:r>
        <w:rPr>
          <w:rFonts w:ascii="Times New Roman" w:hAnsi="Times New Roman" w:cs="Times New Roman"/>
          <w:sz w:val="24"/>
          <w:szCs w:val="24"/>
        </w:rPr>
        <w:t>§9</w:t>
      </w:r>
    </w:p>
    <w:bookmarkEnd w:id="11"/>
    <w:p w14:paraId="378EF45C" w14:textId="77777777" w:rsidR="006B2759" w:rsidRDefault="006B2759" w:rsidP="006B2759">
      <w:pPr>
        <w:pStyle w:val="Akapitzlist"/>
        <w:numPr>
          <w:ilvl w:val="0"/>
          <w:numId w:val="8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GCKiE prowadzi samodzielną gospodarkę finansową na zasadach określonych dla samorządowych instytucji kultury, realizując zadania statutowe w oparciu o dotację z budżetu organizatora – Gminy Cisna.</w:t>
      </w:r>
    </w:p>
    <w:p w14:paraId="02413163" w14:textId="77777777" w:rsidR="006B2759" w:rsidRDefault="006B2759" w:rsidP="006B2759">
      <w:pPr>
        <w:pStyle w:val="Akapitzlist"/>
        <w:numPr>
          <w:ilvl w:val="0"/>
          <w:numId w:val="8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gospodarki finansowej GCKiE jest plan finansowy opracowany przez Dyrektora        w oparciu o dotację samorządową i środki z dotacji ministerialnych i konkursów </w:t>
      </w:r>
      <w:proofErr w:type="gramStart"/>
      <w:r>
        <w:rPr>
          <w:rFonts w:ascii="Times New Roman" w:hAnsi="Times New Roman" w:cs="Times New Roman"/>
          <w:sz w:val="24"/>
          <w:szCs w:val="24"/>
        </w:rPr>
        <w:t>grantowych,  wpływów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 najmu i dzierżawy składników majątku, darowizn oraz wsparcia od organizacji społecznych i innych źródeł. Przychody w całości są przeznaczone na działalność statutową GCKiE.</w:t>
      </w:r>
    </w:p>
    <w:p w14:paraId="1A104CC7" w14:textId="77777777" w:rsidR="006B2759" w:rsidRDefault="006B2759" w:rsidP="006B2759">
      <w:pPr>
        <w:pStyle w:val="Akapitzlist"/>
        <w:numPr>
          <w:ilvl w:val="0"/>
          <w:numId w:val="8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GCKiE może prowadzić na zasadach </w:t>
      </w:r>
      <w:proofErr w:type="gramStart"/>
      <w:r>
        <w:rPr>
          <w:rFonts w:ascii="Times New Roman" w:hAnsi="Times New Roman" w:cs="Times New Roman"/>
          <w:sz w:val="24"/>
          <w:szCs w:val="24"/>
        </w:rPr>
        <w:t>określonych  odrębnymi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przepisami działalność gospodarczą, </w:t>
      </w:r>
      <w:proofErr w:type="gramStart"/>
      <w:r>
        <w:rPr>
          <w:rFonts w:ascii="Times New Roman" w:hAnsi="Times New Roman" w:cs="Times New Roman"/>
          <w:sz w:val="24"/>
          <w:szCs w:val="24"/>
        </w:rPr>
        <w:t>z  której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przychody przeznaczone są na realizację celów statutowych i pokrywanie kosztów bieżącej działalności. Działalność gospodarcza nie może ograniczać realizacji zadań statutowych.</w:t>
      </w:r>
    </w:p>
    <w:p w14:paraId="7E5E2F68" w14:textId="77777777" w:rsidR="006B2759" w:rsidRDefault="006B2759" w:rsidP="006B2759">
      <w:pPr>
        <w:pStyle w:val="Akapitzlist"/>
        <w:numPr>
          <w:ilvl w:val="0"/>
          <w:numId w:val="8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takich dochodów w szczególności należą:</w:t>
      </w:r>
    </w:p>
    <w:p w14:paraId="7E4D93B3" w14:textId="77777777" w:rsidR="006B2759" w:rsidRDefault="006B2759" w:rsidP="006B2759">
      <w:pPr>
        <w:pStyle w:val="Akapitzlist"/>
        <w:numPr>
          <w:ilvl w:val="1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Wynajmowanie  pomieszczeń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oraz innych obiektów na cele kulturalne;</w:t>
      </w:r>
    </w:p>
    <w:p w14:paraId="01284207" w14:textId="77777777" w:rsidR="006B2759" w:rsidRDefault="006B2759" w:rsidP="006B2759">
      <w:pPr>
        <w:pStyle w:val="Akapitzlist"/>
        <w:numPr>
          <w:ilvl w:val="1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Prowadzenie małej gastronomii i drobnego handlu;</w:t>
      </w:r>
    </w:p>
    <w:p w14:paraId="0079ADBC" w14:textId="77777777" w:rsidR="006B2759" w:rsidRDefault="006B2759" w:rsidP="006B2759">
      <w:pPr>
        <w:pStyle w:val="Akapitzlist"/>
        <w:numPr>
          <w:ilvl w:val="1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Prowadzenie działalności wydawniczej;</w:t>
      </w:r>
    </w:p>
    <w:p w14:paraId="570AB8B3" w14:textId="77777777" w:rsidR="006B2759" w:rsidRDefault="006B2759" w:rsidP="006B2759">
      <w:pPr>
        <w:pStyle w:val="Akapitzlist"/>
        <w:numPr>
          <w:ilvl w:val="1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Organizowanie na zlecenie innych </w:t>
      </w:r>
      <w:proofErr w:type="gramStart"/>
      <w:r>
        <w:rPr>
          <w:rFonts w:ascii="Times New Roman" w:hAnsi="Times New Roman" w:cs="Times New Roman"/>
          <w:sz w:val="24"/>
          <w:szCs w:val="24"/>
        </w:rPr>
        <w:t>podmiotów  imprez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rozrywkowych i kulturalno-oświatowych;</w:t>
      </w:r>
    </w:p>
    <w:p w14:paraId="515C813B" w14:textId="77777777" w:rsidR="006B2759" w:rsidRDefault="006B2759" w:rsidP="006B2759">
      <w:pPr>
        <w:pStyle w:val="Akapitzlist"/>
        <w:numPr>
          <w:ilvl w:val="0"/>
          <w:numId w:val="8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GCKiE otrzymuje z budżetu Gminy coroczne dotacje na działalność w wysokości niezbędnej na pokrycie kosztów działalności, w tym w szczególności kosztów wynagrodzeń pracowników oraz kosztów utrzymania i eksploatacji majątku.</w:t>
      </w:r>
    </w:p>
    <w:p w14:paraId="64D689A0" w14:textId="77777777" w:rsidR="006B2759" w:rsidRDefault="006B2759" w:rsidP="006B2759">
      <w:pPr>
        <w:pStyle w:val="Akapitzlist"/>
        <w:numPr>
          <w:ilvl w:val="0"/>
          <w:numId w:val="8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GCKiE może pozyskiwać fundusze unijne oraz fundusze z innych źródeł na realizację zadań statutowych.</w:t>
      </w:r>
    </w:p>
    <w:p w14:paraId="156AAD1F" w14:textId="77777777" w:rsidR="006B2759" w:rsidRDefault="006B2759" w:rsidP="006B2759">
      <w:pPr>
        <w:tabs>
          <w:tab w:val="left" w:pos="51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§10</w:t>
      </w:r>
    </w:p>
    <w:p w14:paraId="38804A9D" w14:textId="77777777" w:rsidR="006B2759" w:rsidRDefault="006B2759" w:rsidP="006B2759">
      <w:pPr>
        <w:pStyle w:val="Akapitzlist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działalności GCKiE jest roczny program działalności ustalony przez Dyrektora.</w:t>
      </w:r>
    </w:p>
    <w:p w14:paraId="2CBB4666" w14:textId="77777777" w:rsidR="006B2759" w:rsidRDefault="006B2759" w:rsidP="006B2759">
      <w:pPr>
        <w:pStyle w:val="Akapitzlist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obejmuje najważniejsze zamierzenia i przedsięwzięcia do zrealizowania w danym roku.</w:t>
      </w:r>
    </w:p>
    <w:p w14:paraId="278876F8" w14:textId="77777777" w:rsidR="006B2759" w:rsidRDefault="006B2759" w:rsidP="006B2759">
      <w:pPr>
        <w:pStyle w:val="Akapitzlist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GCKiE może pobierać opłaty za wstęp i udział w wystawach, koncertach, projekcjach filmów, przedstawieniach teatralnych i imprezach artystycznych i rozrywkowych oraz zajęciach artystycznych </w:t>
      </w:r>
      <w:proofErr w:type="gramStart"/>
      <w:r>
        <w:rPr>
          <w:rFonts w:ascii="Times New Roman" w:hAnsi="Times New Roman" w:cs="Times New Roman"/>
          <w:sz w:val="24"/>
          <w:szCs w:val="24"/>
        </w:rPr>
        <w:t>i  rekreacyjnych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zgodnie z </w:t>
      </w:r>
      <w:r>
        <w:rPr>
          <w:rStyle w:val="Pogrubienie"/>
          <w:rFonts w:ascii="Times New Roman" w:hAnsi="Times New Roman" w:cs="Times New Roman"/>
          <w:sz w:val="24"/>
          <w:szCs w:val="24"/>
        </w:rPr>
        <w:t>art. 28 ust. 2 ustawy z dnia 25 października 1991 r.     o organizowaniu i prowadzeniu działalności kulturalnej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48DF9C" w14:textId="77777777" w:rsidR="006B2759" w:rsidRDefault="006B2759" w:rsidP="006B27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§11</w:t>
      </w:r>
    </w:p>
    <w:p w14:paraId="3BB74381" w14:textId="77777777" w:rsidR="006B2759" w:rsidRDefault="006B2759" w:rsidP="006B2759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Rada Gminy Cisna za pomocą komisji rewizyjnej uprawniona jest do kontroli administracyjno-finansowej GCKiE.</w:t>
      </w:r>
    </w:p>
    <w:p w14:paraId="00A591EB" w14:textId="77777777" w:rsidR="006B2759" w:rsidRDefault="006B2759" w:rsidP="006B2759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Kontroli tej podlega: </w:t>
      </w:r>
    </w:p>
    <w:p w14:paraId="6ADBA6FB" w14:textId="77777777" w:rsidR="006B2759" w:rsidRDefault="006B2759" w:rsidP="006B2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 prawidłowość dysponowania przyznanymi środkami budżetowymi i pozabudżetowymi; </w:t>
      </w:r>
    </w:p>
    <w:p w14:paraId="07A1D763" w14:textId="77777777" w:rsidR="006B2759" w:rsidRDefault="006B2759" w:rsidP="006B2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 prawidłowość dysponowania posiadanym mieniem. </w:t>
      </w:r>
    </w:p>
    <w:p w14:paraId="66D094B4" w14:textId="77777777" w:rsidR="006B2759" w:rsidRDefault="006B2759" w:rsidP="006B2759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Osoby przeprowadzające kontrolę mają prawo: </w:t>
      </w:r>
    </w:p>
    <w:p w14:paraId="6AE5AFE1" w14:textId="77777777" w:rsidR="006B2759" w:rsidRDefault="006B2759" w:rsidP="006B2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 wstępu do </w:t>
      </w:r>
      <w:proofErr w:type="gramStart"/>
      <w:r>
        <w:rPr>
          <w:rFonts w:ascii="Times New Roman" w:hAnsi="Times New Roman" w:cs="Times New Roman"/>
          <w:sz w:val="24"/>
          <w:szCs w:val="24"/>
        </w:rPr>
        <w:t>GCKiE 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godzinach pracy, </w:t>
      </w:r>
    </w:p>
    <w:p w14:paraId="08993990" w14:textId="77777777" w:rsidR="006B2759" w:rsidRDefault="006B2759" w:rsidP="006B2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 wglądu do dokumentacji dotyczącej przedmiotu kontroli. </w:t>
      </w:r>
    </w:p>
    <w:p w14:paraId="7941EF4C" w14:textId="77777777" w:rsidR="006B2759" w:rsidRDefault="006B2759" w:rsidP="006B2759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 przeprowadzonych czynności kontrolnych sporządza się protokół, który podpisuje osoba je przeprowadzająca, Dyrektor GCKiE oraz główny księgowy, jeżeli kontrola obejmowała zagadnienia finansowe lub ewidencji księgowej.</w:t>
      </w:r>
    </w:p>
    <w:p w14:paraId="71863A55" w14:textId="77777777" w:rsidR="006B2759" w:rsidRDefault="006B2759" w:rsidP="006B2759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Dyrektor </w:t>
      </w:r>
      <w:proofErr w:type="gramStart"/>
      <w:r>
        <w:rPr>
          <w:rFonts w:ascii="Times New Roman" w:hAnsi="Times New Roman" w:cs="Times New Roman"/>
          <w:sz w:val="24"/>
          <w:szCs w:val="24"/>
        </w:rPr>
        <w:t>GCKiE  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prawo zgłoszenia na piśmie dodatkowych wyjaśnień lub zastrzeżeń, co do treści zawartej w protokole, w terminie 7 dni od daty podpisania protokołu, jak również prawo odmowy podpisania protokołu z podaniem pisemnego wyjaśnienia przyczyn odmowy.</w:t>
      </w:r>
    </w:p>
    <w:p w14:paraId="4578B54E" w14:textId="77777777" w:rsidR="006B2759" w:rsidRDefault="006B2759" w:rsidP="006B2759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Treść protokołu wraz z ewentualnym stanowiskiem Dyrektora GCKiE rozpatruje Wójt Gminy Cisna, który w razie konieczności wydaje stosowne zalecenia. </w:t>
      </w:r>
    </w:p>
    <w:p w14:paraId="42D056DD" w14:textId="77777777" w:rsidR="006B2759" w:rsidRDefault="006B2759" w:rsidP="006B2759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Działania organizatora nie mogą ingerować w całokształt działalności merytorycznej                       i finansowej instytucji kultury, nie mogą w żadnym stopniu naruszać fundamentalnych zasad samodzielności odrębnej od organizatora osoby prawnej, jakim jest GCKiE.</w:t>
      </w:r>
    </w:p>
    <w:p w14:paraId="4DA13AD8" w14:textId="77777777" w:rsidR="006B2759" w:rsidRDefault="006B2759" w:rsidP="006B27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5B5326" w14:textId="77777777" w:rsidR="006B2759" w:rsidRDefault="006B2759" w:rsidP="006B2759">
      <w:pPr>
        <w:tabs>
          <w:tab w:val="left" w:pos="51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V</w:t>
      </w:r>
    </w:p>
    <w:p w14:paraId="7391BB1C" w14:textId="77777777" w:rsidR="006B2759" w:rsidRDefault="006B2759" w:rsidP="006B2759">
      <w:pPr>
        <w:tabs>
          <w:tab w:val="left" w:pos="516"/>
          <w:tab w:val="center" w:pos="453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Postanowienia końcowe</w:t>
      </w:r>
    </w:p>
    <w:p w14:paraId="38C40700" w14:textId="77777777" w:rsidR="006B2759" w:rsidRDefault="006B2759" w:rsidP="006B2759">
      <w:pPr>
        <w:tabs>
          <w:tab w:val="left" w:pos="516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12" w:name="_Hlk194972924"/>
      <w:r>
        <w:rPr>
          <w:rFonts w:ascii="Times New Roman" w:hAnsi="Times New Roman" w:cs="Times New Roman"/>
          <w:sz w:val="24"/>
          <w:szCs w:val="24"/>
        </w:rPr>
        <w:t>§12</w:t>
      </w:r>
    </w:p>
    <w:p w14:paraId="534D5F25" w14:textId="77777777" w:rsidR="006B2759" w:rsidRDefault="006B2759" w:rsidP="006B2759">
      <w:pPr>
        <w:pStyle w:val="Akapitzlist"/>
        <w:numPr>
          <w:ilvl w:val="0"/>
          <w:numId w:val="10"/>
        </w:numPr>
        <w:tabs>
          <w:tab w:val="left" w:pos="-142"/>
          <w:tab w:val="left" w:pos="516"/>
        </w:tabs>
        <w:ind w:left="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 statut może być zmieniony uchwałą Rady Gminy, w trybie właściwym dla jego nadania.</w:t>
      </w:r>
    </w:p>
    <w:bookmarkEnd w:id="12"/>
    <w:p w14:paraId="5A47E79B" w14:textId="77777777" w:rsidR="006B2759" w:rsidRDefault="006B2759" w:rsidP="006B2759">
      <w:pPr>
        <w:pStyle w:val="Akapitzlist"/>
        <w:numPr>
          <w:ilvl w:val="0"/>
          <w:numId w:val="10"/>
        </w:numPr>
        <w:tabs>
          <w:tab w:val="left" w:pos="516"/>
        </w:tabs>
        <w:ind w:left="0" w:hanging="284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 wchodzi w życie z dniem uchwalenia przez Radę Gminy Cisna</w:t>
      </w:r>
      <w:r>
        <w:rPr>
          <w:rFonts w:cstheme="minorHAnsi"/>
          <w:sz w:val="24"/>
          <w:szCs w:val="24"/>
        </w:rPr>
        <w:t>.</w:t>
      </w:r>
    </w:p>
    <w:p w14:paraId="3456F91C" w14:textId="77777777" w:rsidR="006B2759" w:rsidRDefault="006B2759"/>
    <w:sectPr w:rsidR="006B2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E10"/>
    <w:multiLevelType w:val="multilevel"/>
    <w:tmpl w:val="11461C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8E6462"/>
    <w:multiLevelType w:val="multilevel"/>
    <w:tmpl w:val="69B6F7D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C604B59"/>
    <w:multiLevelType w:val="multilevel"/>
    <w:tmpl w:val="7ACC6F5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8E2FB5"/>
    <w:multiLevelType w:val="multilevel"/>
    <w:tmpl w:val="C06A45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1974AA"/>
    <w:multiLevelType w:val="multilevel"/>
    <w:tmpl w:val="AA22491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28B7EF7"/>
    <w:multiLevelType w:val="multilevel"/>
    <w:tmpl w:val="7FB4B31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7350BD4"/>
    <w:multiLevelType w:val="multilevel"/>
    <w:tmpl w:val="11D2EE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080774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2A34443"/>
    <w:multiLevelType w:val="multilevel"/>
    <w:tmpl w:val="3E5E22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BCA4FBE"/>
    <w:multiLevelType w:val="multilevel"/>
    <w:tmpl w:val="D9C2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936908">
    <w:abstractNumId w:val="9"/>
  </w:num>
  <w:num w:numId="2" w16cid:durableId="2046358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27575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95079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3451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22923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2806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3955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09253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4775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87"/>
    <w:rsid w:val="00097D88"/>
    <w:rsid w:val="001D32E4"/>
    <w:rsid w:val="002D6C5F"/>
    <w:rsid w:val="006B2759"/>
    <w:rsid w:val="00881C91"/>
    <w:rsid w:val="008A0D0C"/>
    <w:rsid w:val="008B2322"/>
    <w:rsid w:val="008F7A40"/>
    <w:rsid w:val="00C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1FC1"/>
  <w15:chartTrackingRefBased/>
  <w15:docId w15:val="{663E996C-05E0-4088-BDF4-93E31461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97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97D8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097D8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9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2759"/>
    <w:pPr>
      <w:spacing w:line="256" w:lineRule="auto"/>
      <w:ind w:left="720"/>
      <w:contextualSpacing/>
    </w:pPr>
  </w:style>
  <w:style w:type="paragraph" w:customStyle="1" w:styleId="Standard">
    <w:name w:val="Standard"/>
    <w:rsid w:val="006B2759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4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2017</Words>
  <Characters>12107</Characters>
  <Application>Microsoft Office Word</Application>
  <DocSecurity>0</DocSecurity>
  <Lines>100</Lines>
  <Paragraphs>28</Paragraphs>
  <ScaleCrop>false</ScaleCrop>
  <Company/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Sekretariat GM Cisna</cp:lastModifiedBy>
  <cp:revision>7</cp:revision>
  <dcterms:created xsi:type="dcterms:W3CDTF">2026-01-15T19:30:00Z</dcterms:created>
  <dcterms:modified xsi:type="dcterms:W3CDTF">2026-01-19T13:33:00Z</dcterms:modified>
</cp:coreProperties>
</file>