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E58B" w14:textId="77777777" w:rsidR="00A3314E" w:rsidRDefault="00A3314E"/>
    <w:p w14:paraId="61860552" w14:textId="77777777" w:rsidR="00A3314E" w:rsidRDefault="00A3314E"/>
    <w:p w14:paraId="6D87167E" w14:textId="77777777" w:rsidR="00A3314E" w:rsidRPr="0086287D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87D">
        <w:rPr>
          <w:rFonts w:ascii="Times New Roman" w:eastAsia="Calibri" w:hAnsi="Times New Roman" w:cs="Times New Roman"/>
          <w:b/>
          <w:sz w:val="24"/>
          <w:szCs w:val="24"/>
        </w:rPr>
        <w:t>UCHWAŁA NR …………….</w:t>
      </w:r>
    </w:p>
    <w:p w14:paraId="7276DBB4" w14:textId="496D54A9" w:rsidR="00A3314E" w:rsidRPr="006953BE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87D">
        <w:rPr>
          <w:rFonts w:ascii="Times New Roman" w:eastAsia="Calibri" w:hAnsi="Times New Roman" w:cs="Times New Roman"/>
          <w:b/>
          <w:sz w:val="24"/>
          <w:szCs w:val="24"/>
        </w:rPr>
        <w:t>RADY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2F59">
        <w:rPr>
          <w:rFonts w:ascii="Times New Roman" w:eastAsia="Calibri" w:hAnsi="Times New Roman" w:cs="Times New Roman"/>
          <w:b/>
          <w:sz w:val="24"/>
          <w:szCs w:val="24"/>
        </w:rPr>
        <w:t xml:space="preserve">GMINY 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>CISNA</w:t>
      </w:r>
    </w:p>
    <w:p w14:paraId="54D77303" w14:textId="2D9F6F69" w:rsidR="00A3314E" w:rsidRPr="006953BE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53BE">
        <w:rPr>
          <w:rFonts w:ascii="Times New Roman" w:eastAsia="Calibri" w:hAnsi="Times New Roman" w:cs="Times New Roman"/>
          <w:b/>
          <w:sz w:val="24"/>
          <w:szCs w:val="24"/>
        </w:rPr>
        <w:t>z dnia …………………. 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953BE">
        <w:rPr>
          <w:rFonts w:ascii="Times New Roman" w:eastAsia="Calibri" w:hAnsi="Times New Roman" w:cs="Times New Roman"/>
          <w:b/>
          <w:sz w:val="24"/>
          <w:szCs w:val="24"/>
        </w:rPr>
        <w:t>roku</w:t>
      </w:r>
    </w:p>
    <w:p w14:paraId="68642636" w14:textId="77777777" w:rsidR="00A3314E" w:rsidRPr="0086287D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51AC393" w14:textId="77777777" w:rsidR="00A3314E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87D">
        <w:rPr>
          <w:rFonts w:ascii="Times New Roman" w:eastAsia="Calibri" w:hAnsi="Times New Roman" w:cs="Times New Roman"/>
          <w:b/>
          <w:sz w:val="24"/>
          <w:szCs w:val="24"/>
        </w:rPr>
        <w:t xml:space="preserve">w sprawie przystąpienia do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sporządzenia </w:t>
      </w:r>
    </w:p>
    <w:p w14:paraId="05E04D42" w14:textId="57C8A103" w:rsidR="004576B5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94287476"/>
      <w:r>
        <w:rPr>
          <w:rFonts w:ascii="Times New Roman" w:eastAsia="Calibri" w:hAnsi="Times New Roman" w:cs="Times New Roman"/>
          <w:b/>
          <w:sz w:val="24"/>
          <w:szCs w:val="24"/>
        </w:rPr>
        <w:t xml:space="preserve">Miejscowego Planu </w:t>
      </w:r>
      <w:r w:rsidRPr="0086287D">
        <w:rPr>
          <w:rFonts w:ascii="Times New Roman" w:eastAsia="Calibri" w:hAnsi="Times New Roman" w:cs="Times New Roman"/>
          <w:b/>
          <w:sz w:val="24"/>
          <w:szCs w:val="24"/>
        </w:rPr>
        <w:t xml:space="preserve">Zagospodarowania </w:t>
      </w:r>
      <w:bookmarkEnd w:id="0"/>
      <w:r w:rsidR="00314F70" w:rsidRPr="0086287D">
        <w:rPr>
          <w:rFonts w:ascii="Times New Roman" w:eastAsia="Calibri" w:hAnsi="Times New Roman" w:cs="Times New Roman"/>
          <w:b/>
          <w:sz w:val="24"/>
          <w:szCs w:val="24"/>
        </w:rPr>
        <w:t>Przestrzennego</w:t>
      </w:r>
      <w:r w:rsidR="00314F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 xml:space="preserve">„SMEREK OBSZAR </w:t>
      </w:r>
      <w:r w:rsidR="0067349E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766A7B88" w14:textId="77777777" w:rsidR="004576B5" w:rsidRDefault="004576B5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9A00B9" w14:textId="77777777" w:rsidR="00A3314E" w:rsidRDefault="00A3314E" w:rsidP="00617478">
      <w:pPr>
        <w:spacing w:after="12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41A9C0A" w14:textId="77777777" w:rsidR="009139EF" w:rsidRPr="0086287D" w:rsidRDefault="009139EF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BE0F582" w14:textId="6CF60B6A" w:rsidR="00A3314E" w:rsidRPr="0086287D" w:rsidRDefault="00A3314E" w:rsidP="00DF76D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87D">
        <w:rPr>
          <w:rFonts w:ascii="Times New Roman" w:eastAsia="Calibri" w:hAnsi="Times New Roman" w:cs="Times New Roman"/>
          <w:sz w:val="24"/>
          <w:szCs w:val="24"/>
        </w:rPr>
        <w:t>Działając na podstawie art. 18 ust.2 pkt 15 ustawy z dnia 8 marca 1990 r. o samorządzie gminnym (Dz.U. z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576B5">
        <w:rPr>
          <w:rFonts w:ascii="Times New Roman" w:eastAsia="Calibri" w:hAnsi="Times New Roman" w:cs="Times New Roman"/>
          <w:sz w:val="24"/>
          <w:szCs w:val="24"/>
        </w:rPr>
        <w:t>5</w:t>
      </w:r>
      <w:r w:rsidR="007D4BB0">
        <w:rPr>
          <w:rFonts w:ascii="Times New Roman" w:eastAsia="Calibri" w:hAnsi="Times New Roman" w:cs="Times New Roman"/>
          <w:sz w:val="24"/>
          <w:szCs w:val="24"/>
        </w:rPr>
        <w:t> </w:t>
      </w:r>
      <w:r w:rsidRPr="0086287D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446FEC">
        <w:rPr>
          <w:rFonts w:ascii="Times New Roman" w:eastAsia="Calibri" w:hAnsi="Times New Roman" w:cs="Times New Roman"/>
          <w:sz w:val="24"/>
          <w:szCs w:val="24"/>
        </w:rPr>
        <w:t>1</w:t>
      </w:r>
      <w:r w:rsidR="004576B5">
        <w:rPr>
          <w:rFonts w:ascii="Times New Roman" w:eastAsia="Calibri" w:hAnsi="Times New Roman" w:cs="Times New Roman"/>
          <w:sz w:val="24"/>
          <w:szCs w:val="24"/>
        </w:rPr>
        <w:t>153  z późn.zm.</w:t>
      </w:r>
      <w:r w:rsidR="00446FE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86287D">
        <w:rPr>
          <w:rFonts w:ascii="Times New Roman" w:eastAsia="Calibri" w:hAnsi="Times New Roman" w:cs="Times New Roman"/>
          <w:sz w:val="24"/>
          <w:szCs w:val="24"/>
        </w:rPr>
        <w:t>oraz art. 14 ust. 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45BB9">
        <w:rPr>
          <w:rFonts w:ascii="Times New Roman" w:eastAsia="Calibri" w:hAnsi="Times New Roman" w:cs="Times New Roman"/>
          <w:sz w:val="24"/>
          <w:szCs w:val="24"/>
        </w:rPr>
        <w:t>ust. 2 i ust. 4</w:t>
      </w:r>
      <w:r w:rsidRPr="0086287D">
        <w:rPr>
          <w:rFonts w:ascii="Times New Roman" w:eastAsia="Calibri" w:hAnsi="Times New Roman" w:cs="Times New Roman"/>
          <w:sz w:val="24"/>
          <w:szCs w:val="24"/>
        </w:rPr>
        <w:t xml:space="preserve"> ustawy z dnia 27 marca 2003r. o planowaniu </w:t>
      </w:r>
      <w:r w:rsidRPr="006953BE">
        <w:rPr>
          <w:rFonts w:ascii="Times New Roman" w:eastAsia="Calibri" w:hAnsi="Times New Roman" w:cs="Times New Roman"/>
          <w:sz w:val="24"/>
          <w:szCs w:val="24"/>
        </w:rPr>
        <w:t>przestrzennym (</w:t>
      </w:r>
      <w:r w:rsidRPr="0086287D">
        <w:rPr>
          <w:rFonts w:ascii="Times New Roman" w:eastAsia="Calibri" w:hAnsi="Times New Roman" w:cs="Times New Roman"/>
          <w:sz w:val="24"/>
          <w:szCs w:val="24"/>
        </w:rPr>
        <w:t>Dz.U. z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46FEC">
        <w:rPr>
          <w:rFonts w:ascii="Times New Roman" w:eastAsia="Calibri" w:hAnsi="Times New Roman" w:cs="Times New Roman"/>
          <w:sz w:val="24"/>
          <w:szCs w:val="24"/>
        </w:rPr>
        <w:t>4</w:t>
      </w:r>
      <w:r w:rsidR="007D4BB0">
        <w:rPr>
          <w:rFonts w:ascii="Times New Roman" w:eastAsia="Calibri" w:hAnsi="Times New Roman" w:cs="Times New Roman"/>
          <w:sz w:val="24"/>
          <w:szCs w:val="24"/>
        </w:rPr>
        <w:t> </w:t>
      </w:r>
      <w:r w:rsidRPr="0086287D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446FEC">
        <w:rPr>
          <w:rFonts w:ascii="Times New Roman" w:eastAsia="Calibri" w:hAnsi="Times New Roman" w:cs="Times New Roman"/>
          <w:sz w:val="24"/>
          <w:szCs w:val="24"/>
        </w:rPr>
        <w:t>1130</w:t>
      </w:r>
      <w:r w:rsidR="004576B5">
        <w:rPr>
          <w:rFonts w:ascii="Times New Roman" w:eastAsia="Calibri" w:hAnsi="Times New Roman" w:cs="Times New Roman"/>
          <w:sz w:val="24"/>
          <w:szCs w:val="24"/>
        </w:rPr>
        <w:t xml:space="preserve"> z późn.zm. </w:t>
      </w:r>
      <w:r w:rsidR="00446FEC">
        <w:rPr>
          <w:rFonts w:ascii="Times New Roman" w:eastAsia="Calibri" w:hAnsi="Times New Roman" w:cs="Times New Roman"/>
          <w:sz w:val="24"/>
          <w:szCs w:val="24"/>
        </w:rPr>
        <w:t xml:space="preserve">)w zawiązku z </w:t>
      </w:r>
      <w:r w:rsidR="00446FEC" w:rsidRPr="00446FEC">
        <w:rPr>
          <w:rFonts w:ascii="Times New Roman" w:eastAsia="Calibri" w:hAnsi="Times New Roman" w:cs="Times New Roman"/>
          <w:sz w:val="24"/>
          <w:szCs w:val="24"/>
        </w:rPr>
        <w:t>związku z art. 67 ust. 3 ustawy z dnia 7 lipca 2023 r. o zmianie ustawy o planowaniu i zagospodarowaniu przestrzennym oraz niektórych innych ustaw (Dz. U. z 2023 r., poz. 1688),</w:t>
      </w:r>
    </w:p>
    <w:p w14:paraId="0037802E" w14:textId="669D296D" w:rsidR="00A3314E" w:rsidRPr="0086287D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87D">
        <w:rPr>
          <w:rFonts w:ascii="Times New Roman" w:eastAsia="Calibri" w:hAnsi="Times New Roman" w:cs="Times New Roman"/>
          <w:sz w:val="24"/>
          <w:szCs w:val="24"/>
        </w:rPr>
        <w:t xml:space="preserve">Rada </w:t>
      </w:r>
      <w:r w:rsidR="00D82F59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4576B5">
        <w:rPr>
          <w:rFonts w:ascii="Times New Roman" w:eastAsia="Calibri" w:hAnsi="Times New Roman" w:cs="Times New Roman"/>
          <w:sz w:val="24"/>
          <w:szCs w:val="24"/>
        </w:rPr>
        <w:t>Cisna</w:t>
      </w:r>
    </w:p>
    <w:p w14:paraId="6C3D133D" w14:textId="77777777" w:rsidR="00A3314E" w:rsidRPr="0086287D" w:rsidRDefault="00A3314E" w:rsidP="007D4B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87D">
        <w:rPr>
          <w:rFonts w:ascii="Times New Roman" w:eastAsia="Calibri" w:hAnsi="Times New Roman" w:cs="Times New Roman"/>
          <w:sz w:val="24"/>
          <w:szCs w:val="24"/>
        </w:rPr>
        <w:t>uchwala, co następuje:</w:t>
      </w:r>
    </w:p>
    <w:p w14:paraId="7E1803A5" w14:textId="77777777" w:rsidR="00A3314E" w:rsidRPr="006B106A" w:rsidRDefault="00A3314E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14:paraId="7A50BC29" w14:textId="127703B9" w:rsidR="00A3314E" w:rsidRPr="00D82F59" w:rsidRDefault="00A3314E" w:rsidP="00A3314E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76BB">
        <w:rPr>
          <w:rFonts w:ascii="Times New Roman" w:eastAsia="Calibri" w:hAnsi="Times New Roman" w:cs="Times New Roman"/>
          <w:bCs/>
          <w:sz w:val="24"/>
          <w:szCs w:val="24"/>
        </w:rPr>
        <w:t xml:space="preserve">Przystąpić </w:t>
      </w:r>
      <w:r w:rsidR="007D4BB0">
        <w:rPr>
          <w:rFonts w:ascii="Times New Roman" w:eastAsia="Calibri" w:hAnsi="Times New Roman" w:cs="Times New Roman"/>
          <w:bCs/>
          <w:sz w:val="24"/>
          <w:szCs w:val="24"/>
        </w:rPr>
        <w:t xml:space="preserve">do sporządzenia </w:t>
      </w:r>
      <w:r w:rsidR="007D4BB0" w:rsidRPr="002F76BB">
        <w:rPr>
          <w:rFonts w:ascii="Times New Roman" w:eastAsia="Calibri" w:hAnsi="Times New Roman" w:cs="Times New Roman"/>
          <w:bCs/>
          <w:sz w:val="24"/>
          <w:szCs w:val="24"/>
        </w:rPr>
        <w:t>Miejscowego</w:t>
      </w:r>
      <w:r w:rsidRPr="002F76BB">
        <w:rPr>
          <w:rFonts w:ascii="Times New Roman" w:eastAsia="Calibri" w:hAnsi="Times New Roman" w:cs="Times New Roman"/>
          <w:bCs/>
          <w:sz w:val="24"/>
          <w:szCs w:val="24"/>
        </w:rPr>
        <w:t xml:space="preserve"> Planu Zagospodarowania </w:t>
      </w:r>
      <w:r w:rsidR="00314F70" w:rsidRPr="002F76BB">
        <w:rPr>
          <w:rFonts w:ascii="Times New Roman" w:eastAsia="Calibri" w:hAnsi="Times New Roman" w:cs="Times New Roman"/>
          <w:bCs/>
          <w:sz w:val="24"/>
          <w:szCs w:val="24"/>
        </w:rPr>
        <w:t>Przestrzennego</w:t>
      </w:r>
      <w:r w:rsidR="00314F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76B5" w:rsidRPr="004576B5">
        <w:rPr>
          <w:rFonts w:ascii="Times New Roman" w:eastAsia="Calibri" w:hAnsi="Times New Roman" w:cs="Times New Roman"/>
          <w:bCs/>
          <w:sz w:val="24"/>
          <w:szCs w:val="24"/>
        </w:rPr>
        <w:t>„SMEREK</w:t>
      </w:r>
      <w:r w:rsidR="00991557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4576B5" w:rsidRPr="004576B5">
        <w:rPr>
          <w:rFonts w:ascii="Times New Roman" w:eastAsia="Calibri" w:hAnsi="Times New Roman" w:cs="Times New Roman"/>
          <w:bCs/>
          <w:sz w:val="24"/>
          <w:szCs w:val="24"/>
        </w:rPr>
        <w:t xml:space="preserve">OBSZAR </w:t>
      </w:r>
      <w:r w:rsidR="0067349E">
        <w:rPr>
          <w:rFonts w:ascii="Times New Roman" w:eastAsia="Calibri" w:hAnsi="Times New Roman" w:cs="Times New Roman"/>
          <w:bCs/>
          <w:sz w:val="24"/>
          <w:szCs w:val="24"/>
        </w:rPr>
        <w:t>B</w:t>
      </w:r>
      <w:r w:rsidR="004576B5" w:rsidRPr="004576B5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4576B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64F6E67" w14:textId="77777777" w:rsidR="00A3314E" w:rsidRPr="006B106A" w:rsidRDefault="00A3314E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14:paraId="304B227C" w14:textId="134FD932" w:rsidR="002A341B" w:rsidRDefault="00A3314E" w:rsidP="002A341B">
      <w:pPr>
        <w:pStyle w:val="Tekstpodstawowywcity"/>
        <w:spacing w:line="276" w:lineRule="auto"/>
        <w:ind w:right="72" w:firstLine="0"/>
        <w:jc w:val="both"/>
        <w:rPr>
          <w:szCs w:val="24"/>
        </w:rPr>
      </w:pPr>
      <w:r w:rsidRPr="004928EE">
        <w:rPr>
          <w:rFonts w:eastAsia="Calibri"/>
          <w:bCs/>
          <w:szCs w:val="24"/>
        </w:rPr>
        <w:t xml:space="preserve">Przedmiotem opracowania Miejscowego Planu Zagospodarowania </w:t>
      </w:r>
      <w:r w:rsidR="005C27E7" w:rsidRPr="004928EE">
        <w:rPr>
          <w:rFonts w:eastAsia="Calibri"/>
          <w:bCs/>
          <w:szCs w:val="24"/>
        </w:rPr>
        <w:t xml:space="preserve">Przestrzennego </w:t>
      </w:r>
      <w:r w:rsidR="004576B5" w:rsidRPr="004576B5">
        <w:rPr>
          <w:rFonts w:eastAsia="Calibri"/>
          <w:bCs/>
          <w:szCs w:val="24"/>
        </w:rPr>
        <w:t>„SMEREK</w:t>
      </w:r>
      <w:r w:rsidR="00991557">
        <w:rPr>
          <w:rFonts w:eastAsia="Calibri"/>
          <w:bCs/>
          <w:szCs w:val="24"/>
        </w:rPr>
        <w:t> </w:t>
      </w:r>
      <w:r w:rsidR="004576B5" w:rsidRPr="004576B5">
        <w:rPr>
          <w:rFonts w:eastAsia="Calibri"/>
          <w:bCs/>
          <w:szCs w:val="24"/>
        </w:rPr>
        <w:t xml:space="preserve">OBSZAR </w:t>
      </w:r>
      <w:r w:rsidR="0067349E">
        <w:rPr>
          <w:rFonts w:eastAsia="Calibri"/>
          <w:bCs/>
          <w:szCs w:val="24"/>
        </w:rPr>
        <w:t>B</w:t>
      </w:r>
      <w:r w:rsidR="004576B5" w:rsidRPr="004576B5">
        <w:rPr>
          <w:rFonts w:eastAsia="Calibri"/>
          <w:bCs/>
          <w:szCs w:val="24"/>
        </w:rPr>
        <w:t>”</w:t>
      </w:r>
      <w:r w:rsidR="0087182E">
        <w:rPr>
          <w:rFonts w:eastAsia="Calibri"/>
          <w:bCs/>
          <w:szCs w:val="24"/>
        </w:rPr>
        <w:t xml:space="preserve"> </w:t>
      </w:r>
      <w:r w:rsidR="005C27E7">
        <w:rPr>
          <w:rFonts w:eastAsia="Calibri"/>
          <w:bCs/>
          <w:szCs w:val="24"/>
        </w:rPr>
        <w:t>jest</w:t>
      </w:r>
      <w:r w:rsidR="00605201">
        <w:rPr>
          <w:rFonts w:eastAsia="Calibri"/>
          <w:bCs/>
          <w:szCs w:val="24"/>
        </w:rPr>
        <w:t xml:space="preserve"> </w:t>
      </w:r>
      <w:r w:rsidR="005C27E7">
        <w:rPr>
          <w:rFonts w:eastAsia="Calibri"/>
          <w:bCs/>
          <w:szCs w:val="24"/>
        </w:rPr>
        <w:t>obszar,</w:t>
      </w:r>
      <w:r w:rsidR="006304DC">
        <w:rPr>
          <w:rFonts w:eastAsia="Calibri"/>
          <w:bCs/>
          <w:szCs w:val="24"/>
        </w:rPr>
        <w:t xml:space="preserve"> </w:t>
      </w:r>
      <w:bookmarkStart w:id="1" w:name="_Hlk118008441"/>
      <w:r w:rsidR="006304DC">
        <w:rPr>
          <w:rFonts w:eastAsia="Calibri"/>
          <w:bCs/>
          <w:szCs w:val="24"/>
        </w:rPr>
        <w:t>którego</w:t>
      </w:r>
      <w:r w:rsidR="004177BC" w:rsidRPr="00F945F8">
        <w:rPr>
          <w:rFonts w:eastAsia="Calibri"/>
          <w:bCs/>
          <w:szCs w:val="24"/>
        </w:rPr>
        <w:t xml:space="preserve"> granice wskazano na załączniku graficznym</w:t>
      </w:r>
      <w:r w:rsidR="002A341B">
        <w:rPr>
          <w:rFonts w:eastAsia="Calibri"/>
          <w:bCs/>
          <w:szCs w:val="24"/>
        </w:rPr>
        <w:t>,</w:t>
      </w:r>
      <w:r w:rsidR="006304DC">
        <w:rPr>
          <w:rFonts w:eastAsia="Calibri"/>
          <w:bCs/>
          <w:szCs w:val="24"/>
        </w:rPr>
        <w:t xml:space="preserve"> </w:t>
      </w:r>
      <w:r w:rsidR="002A341B" w:rsidRPr="00314F70">
        <w:rPr>
          <w:szCs w:val="24"/>
        </w:rPr>
        <w:t>który stanowi integralną część niniejszej uchwały</w:t>
      </w:r>
      <w:bookmarkEnd w:id="1"/>
      <w:r w:rsidR="002A341B" w:rsidRPr="00314F70">
        <w:rPr>
          <w:szCs w:val="24"/>
        </w:rPr>
        <w:t>.</w:t>
      </w:r>
      <w:r w:rsidR="002A341B" w:rsidRPr="00CA530D">
        <w:rPr>
          <w:szCs w:val="24"/>
        </w:rPr>
        <w:t xml:space="preserve"> </w:t>
      </w:r>
    </w:p>
    <w:p w14:paraId="2F4B7C24" w14:textId="539F3DF2" w:rsidR="004576B5" w:rsidRPr="00EE26FB" w:rsidRDefault="004576B5" w:rsidP="004576B5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6FB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4D76CA4F" w14:textId="26D1CA36" w:rsidR="00A3314E" w:rsidRPr="004576B5" w:rsidRDefault="004576B5" w:rsidP="00A3314E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6FB">
        <w:rPr>
          <w:rFonts w:ascii="Times New Roman" w:eastAsia="Calibri" w:hAnsi="Times New Roman" w:cs="Times New Roman"/>
          <w:bCs/>
          <w:sz w:val="24"/>
          <w:szCs w:val="24"/>
        </w:rPr>
        <w:t>Przy sporządzaniu Planu, o którym mowa w § 1 dopuszcza się etapowanie prac planistycznych.</w:t>
      </w:r>
    </w:p>
    <w:p w14:paraId="613C1BAE" w14:textId="03591507" w:rsidR="00A3314E" w:rsidRPr="006B106A" w:rsidRDefault="00A3314E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59FEBA07" w14:textId="0AB2D72D" w:rsidR="00A3314E" w:rsidRPr="004928EE" w:rsidRDefault="00A3314E" w:rsidP="00A3314E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28EE">
        <w:rPr>
          <w:rFonts w:ascii="Times New Roman" w:eastAsia="Calibri" w:hAnsi="Times New Roman" w:cs="Times New Roman"/>
          <w:bCs/>
          <w:sz w:val="24"/>
          <w:szCs w:val="24"/>
        </w:rPr>
        <w:t>Wykonanie uchwały powierza się</w:t>
      </w:r>
      <w:r w:rsidR="00D82F59">
        <w:rPr>
          <w:rFonts w:ascii="Times New Roman" w:eastAsia="Calibri" w:hAnsi="Times New Roman" w:cs="Times New Roman"/>
          <w:bCs/>
          <w:sz w:val="24"/>
          <w:szCs w:val="24"/>
        </w:rPr>
        <w:t xml:space="preserve"> Wójtowi Gminy </w:t>
      </w:r>
      <w:r w:rsidR="004576B5">
        <w:rPr>
          <w:rFonts w:ascii="Times New Roman" w:eastAsia="Calibri" w:hAnsi="Times New Roman" w:cs="Times New Roman"/>
          <w:bCs/>
          <w:sz w:val="24"/>
          <w:szCs w:val="24"/>
        </w:rPr>
        <w:t>Cisna</w:t>
      </w:r>
      <w:r w:rsidRPr="004928E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C3373E4" w14:textId="0A77890F" w:rsidR="00A3314E" w:rsidRPr="006B106A" w:rsidRDefault="00A3314E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7CF1A108" w14:textId="77777777" w:rsidR="00A3314E" w:rsidRPr="004928EE" w:rsidRDefault="00A3314E" w:rsidP="00A3314E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28EE">
        <w:rPr>
          <w:rFonts w:ascii="Times New Roman" w:eastAsia="Calibri" w:hAnsi="Times New Roman" w:cs="Times New Roman"/>
          <w:bCs/>
          <w:sz w:val="24"/>
          <w:szCs w:val="24"/>
        </w:rPr>
        <w:t>Uchwała wchodzi w życie z dniem podjęcia.</w:t>
      </w:r>
    </w:p>
    <w:p w14:paraId="5CBB9A61" w14:textId="77777777" w:rsidR="00A3314E" w:rsidRPr="004928EE" w:rsidRDefault="00A3314E" w:rsidP="00A3314E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1E596D" w14:textId="77777777" w:rsidR="00A3314E" w:rsidRDefault="00A3314E" w:rsidP="00A3314E"/>
    <w:p w14:paraId="3B596A70" w14:textId="77777777" w:rsidR="009C60CD" w:rsidRDefault="009C60CD"/>
    <w:sectPr w:rsidR="009C60CD" w:rsidSect="00A6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72CFF"/>
    <w:multiLevelType w:val="hybridMultilevel"/>
    <w:tmpl w:val="D104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861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47"/>
    <w:rsid w:val="0002632F"/>
    <w:rsid w:val="00047086"/>
    <w:rsid w:val="00107959"/>
    <w:rsid w:val="001407BC"/>
    <w:rsid w:val="001B1167"/>
    <w:rsid w:val="001F088D"/>
    <w:rsid w:val="001F2ECB"/>
    <w:rsid w:val="00211D41"/>
    <w:rsid w:val="00214F9E"/>
    <w:rsid w:val="00244528"/>
    <w:rsid w:val="00273952"/>
    <w:rsid w:val="002A341B"/>
    <w:rsid w:val="002C718D"/>
    <w:rsid w:val="002D4CEE"/>
    <w:rsid w:val="002F76BB"/>
    <w:rsid w:val="00314F70"/>
    <w:rsid w:val="00335515"/>
    <w:rsid w:val="0039155A"/>
    <w:rsid w:val="003E3F31"/>
    <w:rsid w:val="004177BC"/>
    <w:rsid w:val="00446FEC"/>
    <w:rsid w:val="00453293"/>
    <w:rsid w:val="004576B5"/>
    <w:rsid w:val="004928EE"/>
    <w:rsid w:val="00542747"/>
    <w:rsid w:val="005C27E7"/>
    <w:rsid w:val="005D5244"/>
    <w:rsid w:val="00605201"/>
    <w:rsid w:val="0061105D"/>
    <w:rsid w:val="00617478"/>
    <w:rsid w:val="00621192"/>
    <w:rsid w:val="006304DC"/>
    <w:rsid w:val="00642444"/>
    <w:rsid w:val="00645DB9"/>
    <w:rsid w:val="0066633E"/>
    <w:rsid w:val="0067349E"/>
    <w:rsid w:val="00681873"/>
    <w:rsid w:val="006953BE"/>
    <w:rsid w:val="006B106A"/>
    <w:rsid w:val="006D15BC"/>
    <w:rsid w:val="006F71E2"/>
    <w:rsid w:val="00761318"/>
    <w:rsid w:val="007D4BB0"/>
    <w:rsid w:val="00815BD7"/>
    <w:rsid w:val="0086287D"/>
    <w:rsid w:val="0087182E"/>
    <w:rsid w:val="009019AC"/>
    <w:rsid w:val="00904000"/>
    <w:rsid w:val="00904E43"/>
    <w:rsid w:val="009139EF"/>
    <w:rsid w:val="00925D88"/>
    <w:rsid w:val="00934EAA"/>
    <w:rsid w:val="009423CC"/>
    <w:rsid w:val="009510B1"/>
    <w:rsid w:val="00987A09"/>
    <w:rsid w:val="00991557"/>
    <w:rsid w:val="009A17B5"/>
    <w:rsid w:val="009C60CD"/>
    <w:rsid w:val="009E6F47"/>
    <w:rsid w:val="00A04066"/>
    <w:rsid w:val="00A24B01"/>
    <w:rsid w:val="00A30768"/>
    <w:rsid w:val="00A3314E"/>
    <w:rsid w:val="00A42D7E"/>
    <w:rsid w:val="00A81B50"/>
    <w:rsid w:val="00AC2671"/>
    <w:rsid w:val="00AC31BD"/>
    <w:rsid w:val="00B075C5"/>
    <w:rsid w:val="00B2039F"/>
    <w:rsid w:val="00B45BB9"/>
    <w:rsid w:val="00B47C38"/>
    <w:rsid w:val="00B61D06"/>
    <w:rsid w:val="00B904AF"/>
    <w:rsid w:val="00BE0823"/>
    <w:rsid w:val="00C00DC8"/>
    <w:rsid w:val="00C33E60"/>
    <w:rsid w:val="00C9623B"/>
    <w:rsid w:val="00CE2977"/>
    <w:rsid w:val="00D1404A"/>
    <w:rsid w:val="00D36BF9"/>
    <w:rsid w:val="00D37A5E"/>
    <w:rsid w:val="00D4200A"/>
    <w:rsid w:val="00D551EE"/>
    <w:rsid w:val="00D82F59"/>
    <w:rsid w:val="00DA525D"/>
    <w:rsid w:val="00DF76DD"/>
    <w:rsid w:val="00E25BC2"/>
    <w:rsid w:val="00E33700"/>
    <w:rsid w:val="00E41C98"/>
    <w:rsid w:val="00E449FA"/>
    <w:rsid w:val="00E546E4"/>
    <w:rsid w:val="00EB03AE"/>
    <w:rsid w:val="00EE4688"/>
    <w:rsid w:val="00F945F8"/>
    <w:rsid w:val="00FA6B15"/>
    <w:rsid w:val="00FC7FCA"/>
    <w:rsid w:val="00FF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B0C1"/>
  <w15:docId w15:val="{BB3C62FB-0849-4859-86E1-298FB7A4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F9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A341B"/>
    <w:pPr>
      <w:widowControl w:val="0"/>
      <w:autoSpaceDE w:val="0"/>
      <w:autoSpaceDN w:val="0"/>
      <w:adjustRightInd w:val="0"/>
      <w:spacing w:after="0" w:line="520" w:lineRule="auto"/>
      <w:ind w:right="3200" w:firstLine="4320"/>
    </w:pPr>
    <w:rPr>
      <w:rFonts w:ascii="Times New Roman" w:eastAsia="Times New Roman" w:hAnsi="Times New Roman" w:cs="Times New Roman"/>
      <w:sz w:val="24"/>
      <w:szCs w:val="3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341B"/>
    <w:rPr>
      <w:rFonts w:ascii="Times New Roman" w:eastAsia="Times New Roman" w:hAnsi="Times New Roman" w:cs="Times New Roman"/>
      <w:sz w:val="24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8514-E27C-4A41-824F-E2891BAA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JSieniawska</dc:creator>
  <cp:lastModifiedBy>Alicja Janiczek</cp:lastModifiedBy>
  <cp:revision>2</cp:revision>
  <dcterms:created xsi:type="dcterms:W3CDTF">2026-02-07T15:08:00Z</dcterms:created>
  <dcterms:modified xsi:type="dcterms:W3CDTF">2026-02-07T15:08:00Z</dcterms:modified>
</cp:coreProperties>
</file>