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4A7D0" w14:textId="2393A887" w:rsidR="002A0495" w:rsidRPr="002A0495" w:rsidRDefault="002A0495" w:rsidP="002A0495">
      <w:pPr>
        <w:jc w:val="center"/>
        <w:rPr>
          <w:rFonts w:ascii="Times New Roman" w:hAnsi="Times New Roman" w:cs="Times New Roman"/>
          <w:b/>
        </w:rPr>
      </w:pPr>
      <w:r w:rsidRPr="002A0495">
        <w:rPr>
          <w:rFonts w:ascii="Times New Roman" w:hAnsi="Times New Roman" w:cs="Times New Roman"/>
          <w:b/>
        </w:rPr>
        <w:t>PROJEKT</w:t>
      </w:r>
    </w:p>
    <w:p w14:paraId="362678BB" w14:textId="23877C4F" w:rsidR="002A0495" w:rsidRPr="002A0495" w:rsidRDefault="002A0495" w:rsidP="002A0495">
      <w:pPr>
        <w:jc w:val="center"/>
        <w:rPr>
          <w:rFonts w:ascii="Times New Roman" w:hAnsi="Times New Roman" w:cs="Times New Roman"/>
          <w:b/>
        </w:rPr>
      </w:pPr>
      <w:r w:rsidRPr="002A0495">
        <w:rPr>
          <w:rFonts w:ascii="Times New Roman" w:hAnsi="Times New Roman" w:cs="Times New Roman"/>
          <w:b/>
        </w:rPr>
        <w:t>Uchwała Nr ……/202</w:t>
      </w:r>
      <w:r>
        <w:rPr>
          <w:rFonts w:ascii="Times New Roman" w:hAnsi="Times New Roman" w:cs="Times New Roman"/>
          <w:b/>
        </w:rPr>
        <w:t>6</w:t>
      </w:r>
    </w:p>
    <w:p w14:paraId="7CF2712E" w14:textId="77777777" w:rsidR="002A0495" w:rsidRPr="002A0495" w:rsidRDefault="002A0495" w:rsidP="002A0495">
      <w:pPr>
        <w:jc w:val="center"/>
        <w:rPr>
          <w:rFonts w:ascii="Times New Roman" w:hAnsi="Times New Roman" w:cs="Times New Roman"/>
          <w:b/>
        </w:rPr>
      </w:pPr>
      <w:r w:rsidRPr="002A0495">
        <w:rPr>
          <w:rFonts w:ascii="Times New Roman" w:hAnsi="Times New Roman" w:cs="Times New Roman"/>
          <w:b/>
        </w:rPr>
        <w:t>Rady Gminy Cisna</w:t>
      </w:r>
    </w:p>
    <w:p w14:paraId="7BECDAFB" w14:textId="721429F1" w:rsidR="002A0495" w:rsidRPr="002A0495" w:rsidRDefault="002A0495" w:rsidP="002A0495">
      <w:pPr>
        <w:jc w:val="center"/>
        <w:rPr>
          <w:rFonts w:ascii="Times New Roman" w:hAnsi="Times New Roman" w:cs="Times New Roman"/>
          <w:b/>
        </w:rPr>
      </w:pPr>
      <w:r w:rsidRPr="002A0495">
        <w:rPr>
          <w:rFonts w:ascii="Times New Roman" w:hAnsi="Times New Roman" w:cs="Times New Roman"/>
          <w:b/>
        </w:rPr>
        <w:t>z dnia</w:t>
      </w:r>
      <w:r>
        <w:rPr>
          <w:rFonts w:ascii="Times New Roman" w:hAnsi="Times New Roman" w:cs="Times New Roman"/>
          <w:b/>
        </w:rPr>
        <w:t xml:space="preserve"> 15 czerwca 2026 r.</w:t>
      </w:r>
    </w:p>
    <w:p w14:paraId="4899D754" w14:textId="6621E03F" w:rsidR="002A0495" w:rsidRPr="002A0495" w:rsidRDefault="002A0495" w:rsidP="002A0495">
      <w:pPr>
        <w:jc w:val="center"/>
        <w:rPr>
          <w:rFonts w:ascii="Times New Roman" w:hAnsi="Times New Roman" w:cs="Times New Roman"/>
          <w:b/>
        </w:rPr>
      </w:pPr>
      <w:r w:rsidRPr="002A0495">
        <w:rPr>
          <w:rFonts w:ascii="Times New Roman" w:hAnsi="Times New Roman" w:cs="Times New Roman"/>
          <w:b/>
        </w:rPr>
        <w:t xml:space="preserve">w sprawie </w:t>
      </w:r>
      <w:r>
        <w:rPr>
          <w:rFonts w:ascii="Times New Roman" w:hAnsi="Times New Roman" w:cs="Times New Roman"/>
          <w:b/>
        </w:rPr>
        <w:t xml:space="preserve">ustalenia Regulaminu nadawania Honorowego Obywatelstwa Gminy Cisna </w:t>
      </w:r>
    </w:p>
    <w:p w14:paraId="50E68D01" w14:textId="77777777" w:rsidR="002A0495" w:rsidRPr="002A0495" w:rsidRDefault="002A0495" w:rsidP="002A0495">
      <w:pPr>
        <w:jc w:val="both"/>
        <w:rPr>
          <w:rFonts w:ascii="Times New Roman" w:hAnsi="Times New Roman" w:cs="Times New Roman"/>
          <w:b/>
        </w:rPr>
      </w:pPr>
    </w:p>
    <w:p w14:paraId="37BC30E3" w14:textId="1060DABD" w:rsidR="002A0495" w:rsidRPr="002A0495" w:rsidRDefault="002A0495" w:rsidP="002A0495">
      <w:pPr>
        <w:ind w:firstLine="708"/>
        <w:jc w:val="both"/>
        <w:rPr>
          <w:rFonts w:ascii="Times New Roman" w:hAnsi="Times New Roman" w:cs="Times New Roman"/>
        </w:rPr>
      </w:pPr>
      <w:r w:rsidRPr="002A0495">
        <w:rPr>
          <w:rFonts w:ascii="Times New Roman" w:hAnsi="Times New Roman" w:cs="Times New Roman"/>
        </w:rPr>
        <w:t xml:space="preserve">Na podstawie art. </w:t>
      </w:r>
      <w:r>
        <w:rPr>
          <w:rFonts w:ascii="Times New Roman" w:hAnsi="Times New Roman" w:cs="Times New Roman"/>
        </w:rPr>
        <w:t>18</w:t>
      </w:r>
      <w:r w:rsidRPr="002A0495">
        <w:rPr>
          <w:rFonts w:ascii="Times New Roman" w:hAnsi="Times New Roman" w:cs="Times New Roman"/>
        </w:rPr>
        <w:t xml:space="preserve"> ust. </w:t>
      </w:r>
      <w:r>
        <w:rPr>
          <w:rFonts w:ascii="Times New Roman" w:hAnsi="Times New Roman" w:cs="Times New Roman"/>
        </w:rPr>
        <w:t>2</w:t>
      </w:r>
      <w:r w:rsidRPr="002A0495">
        <w:rPr>
          <w:rFonts w:ascii="Times New Roman" w:hAnsi="Times New Roman" w:cs="Times New Roman"/>
        </w:rPr>
        <w:t xml:space="preserve"> pkt</w:t>
      </w:r>
      <w:r>
        <w:rPr>
          <w:rFonts w:ascii="Times New Roman" w:hAnsi="Times New Roman" w:cs="Times New Roman"/>
        </w:rPr>
        <w:t xml:space="preserve"> 14</w:t>
      </w:r>
      <w:r w:rsidRPr="002A0495">
        <w:rPr>
          <w:rFonts w:ascii="Times New Roman" w:hAnsi="Times New Roman" w:cs="Times New Roman"/>
        </w:rPr>
        <w:t xml:space="preserve"> ustawy z dnia 8 marca 1990 r. o samorządzie gminnym (</w:t>
      </w:r>
      <w:proofErr w:type="spellStart"/>
      <w:r w:rsidRPr="002A0495">
        <w:rPr>
          <w:rFonts w:ascii="Times New Roman" w:hAnsi="Times New Roman" w:cs="Times New Roman"/>
        </w:rPr>
        <w:t>t.j</w:t>
      </w:r>
      <w:proofErr w:type="spellEnd"/>
      <w:r w:rsidRPr="002A0495">
        <w:rPr>
          <w:rFonts w:ascii="Times New Roman" w:hAnsi="Times New Roman" w:cs="Times New Roman"/>
        </w:rPr>
        <w:t>. Dz. U. z 20</w:t>
      </w:r>
      <w:r>
        <w:rPr>
          <w:rFonts w:ascii="Times New Roman" w:hAnsi="Times New Roman" w:cs="Times New Roman"/>
        </w:rPr>
        <w:t>26</w:t>
      </w:r>
      <w:r w:rsidRPr="002A0495">
        <w:rPr>
          <w:rFonts w:ascii="Times New Roman" w:hAnsi="Times New Roman" w:cs="Times New Roman"/>
        </w:rPr>
        <w:t xml:space="preserve"> r. poz. </w:t>
      </w:r>
      <w:r>
        <w:rPr>
          <w:rFonts w:ascii="Times New Roman" w:hAnsi="Times New Roman" w:cs="Times New Roman"/>
        </w:rPr>
        <w:t>662</w:t>
      </w:r>
      <w:r w:rsidRPr="002A0495">
        <w:rPr>
          <w:rFonts w:ascii="Times New Roman" w:hAnsi="Times New Roman" w:cs="Times New Roman"/>
        </w:rPr>
        <w:t xml:space="preserve">) </w:t>
      </w:r>
    </w:p>
    <w:p w14:paraId="49AC3FEB" w14:textId="77777777" w:rsidR="002A0495" w:rsidRPr="002A0495" w:rsidRDefault="002A0495" w:rsidP="002A0495">
      <w:pPr>
        <w:jc w:val="center"/>
        <w:rPr>
          <w:rFonts w:ascii="Times New Roman" w:hAnsi="Times New Roman" w:cs="Times New Roman"/>
          <w:b/>
        </w:rPr>
      </w:pPr>
      <w:r w:rsidRPr="002A0495">
        <w:rPr>
          <w:rFonts w:ascii="Times New Roman" w:hAnsi="Times New Roman" w:cs="Times New Roman"/>
          <w:b/>
        </w:rPr>
        <w:t>Rada Gminy Cisna</w:t>
      </w:r>
    </w:p>
    <w:p w14:paraId="701CF0D6" w14:textId="77777777" w:rsidR="002A0495" w:rsidRPr="002A0495" w:rsidRDefault="002A0495" w:rsidP="002A0495">
      <w:pPr>
        <w:jc w:val="center"/>
        <w:rPr>
          <w:rFonts w:ascii="Times New Roman" w:hAnsi="Times New Roman" w:cs="Times New Roman"/>
          <w:b/>
        </w:rPr>
      </w:pPr>
      <w:r w:rsidRPr="002A0495">
        <w:rPr>
          <w:rFonts w:ascii="Times New Roman" w:hAnsi="Times New Roman" w:cs="Times New Roman"/>
          <w:b/>
        </w:rPr>
        <w:t>uchwala, co następuje:</w:t>
      </w:r>
    </w:p>
    <w:p w14:paraId="2150331C" w14:textId="77777777" w:rsidR="002A0495" w:rsidRPr="002A0495" w:rsidRDefault="002A0495" w:rsidP="002A0495">
      <w:pPr>
        <w:jc w:val="both"/>
        <w:rPr>
          <w:rFonts w:ascii="Times New Roman" w:hAnsi="Times New Roman" w:cs="Times New Roman"/>
          <w:b/>
        </w:rPr>
      </w:pPr>
    </w:p>
    <w:p w14:paraId="1CC58C45" w14:textId="77777777" w:rsidR="002A0495" w:rsidRPr="002A0495" w:rsidRDefault="002A0495" w:rsidP="002A0495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2A0495">
        <w:rPr>
          <w:rFonts w:ascii="Times New Roman" w:hAnsi="Times New Roman" w:cs="Times New Roman"/>
          <w:b/>
        </w:rPr>
        <w:t>§ 1.</w:t>
      </w:r>
    </w:p>
    <w:p w14:paraId="61A2F766" w14:textId="64FE730B" w:rsidR="002A0495" w:rsidRPr="002A0495" w:rsidRDefault="002A0495" w:rsidP="002A0495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Ustala się Regulamin nadawania </w:t>
      </w:r>
      <w:r w:rsidR="00BE1B8C">
        <w:rPr>
          <w:rFonts w:ascii="Times New Roman" w:hAnsi="Times New Roman" w:cs="Times New Roman"/>
        </w:rPr>
        <w:t>Honorowego Obywatelstwa</w:t>
      </w:r>
      <w:r>
        <w:rPr>
          <w:rFonts w:ascii="Times New Roman" w:hAnsi="Times New Roman" w:cs="Times New Roman"/>
        </w:rPr>
        <w:t xml:space="preserve"> Gminy Cisna, stanowiący załącznik do niniejszej uchwały.</w:t>
      </w:r>
    </w:p>
    <w:p w14:paraId="67884068" w14:textId="31825D9D" w:rsidR="002A0495" w:rsidRPr="002A0495" w:rsidRDefault="002A0495" w:rsidP="00007880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2A0495">
        <w:rPr>
          <w:rFonts w:ascii="Times New Roman" w:hAnsi="Times New Roman" w:cs="Times New Roman"/>
          <w:b/>
        </w:rPr>
        <w:t>§ 2.</w:t>
      </w:r>
    </w:p>
    <w:p w14:paraId="711BD1EF" w14:textId="77777777" w:rsidR="002A0495" w:rsidRPr="002A0495" w:rsidRDefault="002A0495" w:rsidP="002A0495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2A0495">
        <w:rPr>
          <w:rFonts w:ascii="Times New Roman" w:hAnsi="Times New Roman" w:cs="Times New Roman"/>
        </w:rPr>
        <w:t>Wykonanie uchwały powierza się Wójtowi Gminy Cisna.</w:t>
      </w:r>
    </w:p>
    <w:p w14:paraId="01D445A4" w14:textId="5F5DEE0D" w:rsidR="002A0495" w:rsidRPr="002A0495" w:rsidRDefault="002A0495" w:rsidP="00007880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2A0495">
        <w:rPr>
          <w:rFonts w:ascii="Times New Roman" w:hAnsi="Times New Roman" w:cs="Times New Roman"/>
          <w:b/>
        </w:rPr>
        <w:t>§ 3.</w:t>
      </w:r>
    </w:p>
    <w:p w14:paraId="47805E93" w14:textId="34814C6E" w:rsidR="002A0495" w:rsidRPr="002A0495" w:rsidRDefault="002A0495" w:rsidP="002A0495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2A0495">
        <w:rPr>
          <w:rFonts w:ascii="Times New Roman" w:hAnsi="Times New Roman" w:cs="Times New Roman"/>
        </w:rPr>
        <w:t xml:space="preserve">Uchwała wchodzi w życie </w:t>
      </w:r>
      <w:r w:rsidR="00007880">
        <w:rPr>
          <w:rFonts w:ascii="Times New Roman" w:hAnsi="Times New Roman" w:cs="Times New Roman"/>
        </w:rPr>
        <w:t>po upływie 14 dni od dnia jej ogłoszenia w Dzienniku Urzędowym Województwa Podkarpackiego.</w:t>
      </w:r>
    </w:p>
    <w:p w14:paraId="5C2804AF" w14:textId="08DE7A1E" w:rsidR="00BE55CA" w:rsidRDefault="00BE55CA" w:rsidP="002A0495">
      <w:pPr>
        <w:jc w:val="both"/>
        <w:rPr>
          <w:rFonts w:ascii="Times New Roman" w:hAnsi="Times New Roman" w:cs="Times New Roman"/>
        </w:rPr>
      </w:pPr>
    </w:p>
    <w:p w14:paraId="540925E6" w14:textId="7DFFC204" w:rsidR="009D7FB3" w:rsidRDefault="009D7F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D2C393C" w14:textId="77777777" w:rsidR="00B03F5E" w:rsidRDefault="009D7FB3" w:rsidP="00B03F5E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B03F5E">
        <w:rPr>
          <w:rFonts w:ascii="Times New Roman" w:hAnsi="Times New Roman" w:cs="Times New Roman"/>
          <w:i/>
          <w:iCs/>
        </w:rPr>
        <w:lastRenderedPageBreak/>
        <w:t xml:space="preserve">Załącznik do uchwały </w:t>
      </w:r>
    </w:p>
    <w:p w14:paraId="57C30F02" w14:textId="2B5F2C1E" w:rsidR="009D7FB3" w:rsidRPr="00B03F5E" w:rsidRDefault="009D7FB3" w:rsidP="00B03F5E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B03F5E">
        <w:rPr>
          <w:rFonts w:ascii="Times New Roman" w:hAnsi="Times New Roman" w:cs="Times New Roman"/>
          <w:i/>
          <w:iCs/>
        </w:rPr>
        <w:t>Nr …………</w:t>
      </w:r>
      <w:proofErr w:type="gramStart"/>
      <w:r w:rsidRPr="00B03F5E">
        <w:rPr>
          <w:rFonts w:ascii="Times New Roman" w:hAnsi="Times New Roman" w:cs="Times New Roman"/>
          <w:i/>
          <w:iCs/>
        </w:rPr>
        <w:t>…….</w:t>
      </w:r>
      <w:proofErr w:type="gramEnd"/>
      <w:r w:rsidRPr="00B03F5E">
        <w:rPr>
          <w:rFonts w:ascii="Times New Roman" w:hAnsi="Times New Roman" w:cs="Times New Roman"/>
          <w:i/>
          <w:iCs/>
        </w:rPr>
        <w:t>.</w:t>
      </w:r>
    </w:p>
    <w:p w14:paraId="1E2C2EFC" w14:textId="607B87C2" w:rsidR="009D7FB3" w:rsidRPr="00B03F5E" w:rsidRDefault="009D7FB3" w:rsidP="00B03F5E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B03F5E">
        <w:rPr>
          <w:rFonts w:ascii="Times New Roman" w:hAnsi="Times New Roman" w:cs="Times New Roman"/>
          <w:i/>
          <w:iCs/>
        </w:rPr>
        <w:t>Rady Gminy Cisna</w:t>
      </w:r>
    </w:p>
    <w:p w14:paraId="62A9E611" w14:textId="2DD239CB" w:rsidR="009D7FB3" w:rsidRPr="00B03F5E" w:rsidRDefault="009D7FB3" w:rsidP="00B03F5E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B03F5E">
        <w:rPr>
          <w:rFonts w:ascii="Times New Roman" w:hAnsi="Times New Roman" w:cs="Times New Roman"/>
          <w:i/>
          <w:iCs/>
        </w:rPr>
        <w:t>z dnia 15 czerwca 2026 r.</w:t>
      </w:r>
    </w:p>
    <w:p w14:paraId="1849202E" w14:textId="77777777" w:rsidR="009D7FB3" w:rsidRDefault="009D7FB3" w:rsidP="009D7FB3">
      <w:pPr>
        <w:jc w:val="right"/>
        <w:rPr>
          <w:rFonts w:ascii="Times New Roman" w:hAnsi="Times New Roman" w:cs="Times New Roman"/>
        </w:rPr>
      </w:pPr>
    </w:p>
    <w:p w14:paraId="2B43D079" w14:textId="77777777" w:rsidR="00B03F5E" w:rsidRDefault="00B03F5E" w:rsidP="009D7FB3">
      <w:pPr>
        <w:jc w:val="right"/>
        <w:rPr>
          <w:rFonts w:ascii="Times New Roman" w:hAnsi="Times New Roman" w:cs="Times New Roman"/>
        </w:rPr>
      </w:pPr>
    </w:p>
    <w:p w14:paraId="436F3178" w14:textId="77777777" w:rsidR="00B03F5E" w:rsidRDefault="00B03F5E" w:rsidP="009D7FB3">
      <w:pPr>
        <w:jc w:val="right"/>
        <w:rPr>
          <w:rFonts w:ascii="Times New Roman" w:hAnsi="Times New Roman" w:cs="Times New Roman"/>
        </w:rPr>
      </w:pPr>
    </w:p>
    <w:p w14:paraId="4930CB13" w14:textId="64ED82A9" w:rsidR="009D7FB3" w:rsidRPr="009D7FB3" w:rsidRDefault="009D7FB3" w:rsidP="009D7FB3">
      <w:pPr>
        <w:jc w:val="center"/>
        <w:rPr>
          <w:rFonts w:ascii="Times New Roman" w:hAnsi="Times New Roman" w:cs="Times New Roman"/>
          <w:b/>
          <w:bCs/>
        </w:rPr>
      </w:pPr>
      <w:r w:rsidRPr="009D7FB3">
        <w:rPr>
          <w:rFonts w:ascii="Times New Roman" w:hAnsi="Times New Roman" w:cs="Times New Roman"/>
          <w:b/>
          <w:bCs/>
        </w:rPr>
        <w:t xml:space="preserve">Regulamin nadawania </w:t>
      </w:r>
      <w:r w:rsidR="003B5FC4">
        <w:rPr>
          <w:rFonts w:ascii="Times New Roman" w:hAnsi="Times New Roman" w:cs="Times New Roman"/>
          <w:b/>
          <w:bCs/>
        </w:rPr>
        <w:t>Honorowego Obywatelstwa</w:t>
      </w:r>
      <w:r w:rsidRPr="009D7FB3">
        <w:rPr>
          <w:rFonts w:ascii="Times New Roman" w:hAnsi="Times New Roman" w:cs="Times New Roman"/>
          <w:b/>
          <w:bCs/>
        </w:rPr>
        <w:t xml:space="preserve"> Gminy Cisna</w:t>
      </w:r>
    </w:p>
    <w:p w14:paraId="2DAC662B" w14:textId="77777777" w:rsidR="009D7FB3" w:rsidRDefault="009D7FB3" w:rsidP="009D7FB3">
      <w:pPr>
        <w:jc w:val="center"/>
        <w:rPr>
          <w:rFonts w:ascii="Times New Roman" w:hAnsi="Times New Roman" w:cs="Times New Roman"/>
        </w:rPr>
      </w:pPr>
    </w:p>
    <w:p w14:paraId="6640227A" w14:textId="77777777" w:rsidR="00A50DDC" w:rsidRPr="002A0495" w:rsidRDefault="00A50DDC" w:rsidP="00A50DDC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2A0495">
        <w:rPr>
          <w:rFonts w:ascii="Times New Roman" w:hAnsi="Times New Roman" w:cs="Times New Roman"/>
          <w:b/>
        </w:rPr>
        <w:t>§ 1.</w:t>
      </w:r>
    </w:p>
    <w:p w14:paraId="0AB66383" w14:textId="3A003970" w:rsidR="009D7FB3" w:rsidRDefault="004F51DC" w:rsidP="00012BAF">
      <w:pPr>
        <w:spacing w:line="360" w:lineRule="auto"/>
        <w:jc w:val="both"/>
        <w:rPr>
          <w:rFonts w:ascii="Times New Roman" w:hAnsi="Times New Roman" w:cs="Times New Roman"/>
        </w:rPr>
      </w:pPr>
      <w:r w:rsidRPr="00A50DDC">
        <w:rPr>
          <w:rFonts w:ascii="Times New Roman" w:hAnsi="Times New Roman" w:cs="Times New Roman"/>
        </w:rPr>
        <w:t>Rada Gminy Cisna może w drodze uchwały nadawać najwyższe gminne wyróżnienie, tytuł „Honorowy Obywatel Gminy Cisna” w celu nagrodzenia, upamiętnienia osób</w:t>
      </w:r>
      <w:r w:rsidR="00BE1B8C" w:rsidRPr="00A50DDC">
        <w:rPr>
          <w:rFonts w:ascii="Times New Roman" w:hAnsi="Times New Roman" w:cs="Times New Roman"/>
        </w:rPr>
        <w:t xml:space="preserve"> </w:t>
      </w:r>
      <w:r w:rsidRPr="00A50DDC">
        <w:rPr>
          <w:rFonts w:ascii="Times New Roman" w:hAnsi="Times New Roman" w:cs="Times New Roman"/>
        </w:rPr>
        <w:t>zasłużonych dla Gminy Cisna.</w:t>
      </w:r>
    </w:p>
    <w:p w14:paraId="568C28D4" w14:textId="61B1F6FA" w:rsidR="00A50DDC" w:rsidRPr="002A0495" w:rsidRDefault="00A50DDC" w:rsidP="00A50DDC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2A0495">
        <w:rPr>
          <w:rFonts w:ascii="Times New Roman" w:hAnsi="Times New Roman" w:cs="Times New Roman"/>
          <w:b/>
        </w:rPr>
        <w:t xml:space="preserve">§ </w:t>
      </w:r>
      <w:r>
        <w:rPr>
          <w:rFonts w:ascii="Times New Roman" w:hAnsi="Times New Roman" w:cs="Times New Roman"/>
          <w:b/>
        </w:rPr>
        <w:t>2</w:t>
      </w:r>
      <w:r w:rsidRPr="002A0495">
        <w:rPr>
          <w:rFonts w:ascii="Times New Roman" w:hAnsi="Times New Roman" w:cs="Times New Roman"/>
          <w:b/>
        </w:rPr>
        <w:t>.</w:t>
      </w:r>
    </w:p>
    <w:p w14:paraId="69791C5B" w14:textId="3ADBC408" w:rsidR="004F51DC" w:rsidRPr="007A3705" w:rsidRDefault="007A3705" w:rsidP="007A370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4F51DC" w:rsidRPr="007A3705">
        <w:rPr>
          <w:rFonts w:ascii="Times New Roman" w:hAnsi="Times New Roman" w:cs="Times New Roman"/>
        </w:rPr>
        <w:t xml:space="preserve">Nadanie honorowego obywatelstwa gminy Cisna niezależne jest od miejsca zamieszkania osoby, o której uhonorowanie zabiega wnioskodawca. </w:t>
      </w:r>
    </w:p>
    <w:p w14:paraId="42F54655" w14:textId="7880078B" w:rsidR="004F51DC" w:rsidRPr="007A3705" w:rsidRDefault="007A3705" w:rsidP="007A370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4F51DC" w:rsidRPr="007A3705">
        <w:rPr>
          <w:rFonts w:ascii="Times New Roman" w:hAnsi="Times New Roman" w:cs="Times New Roman"/>
        </w:rPr>
        <w:t xml:space="preserve">Honorowe obywatelstwo gminy może być nadane tej samej osobie tylko jeden raz. </w:t>
      </w:r>
    </w:p>
    <w:p w14:paraId="59289BA4" w14:textId="679F9D44" w:rsidR="00A50DDC" w:rsidRPr="00A50DDC" w:rsidRDefault="00A50DDC" w:rsidP="00A50DDC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A50DDC">
        <w:rPr>
          <w:rFonts w:ascii="Times New Roman" w:hAnsi="Times New Roman" w:cs="Times New Roman"/>
          <w:b/>
        </w:rPr>
        <w:t xml:space="preserve">§ </w:t>
      </w:r>
      <w:r>
        <w:rPr>
          <w:rFonts w:ascii="Times New Roman" w:hAnsi="Times New Roman" w:cs="Times New Roman"/>
          <w:b/>
        </w:rPr>
        <w:t>3</w:t>
      </w:r>
      <w:r w:rsidRPr="00A50DDC">
        <w:rPr>
          <w:rFonts w:ascii="Times New Roman" w:hAnsi="Times New Roman" w:cs="Times New Roman"/>
          <w:b/>
        </w:rPr>
        <w:t>.</w:t>
      </w:r>
    </w:p>
    <w:p w14:paraId="27212996" w14:textId="51C5DA90" w:rsidR="004F51DC" w:rsidRPr="007A3705" w:rsidRDefault="007A3705" w:rsidP="007A370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4F51DC" w:rsidRPr="007A3705">
        <w:rPr>
          <w:rFonts w:ascii="Times New Roman" w:hAnsi="Times New Roman" w:cs="Times New Roman"/>
        </w:rPr>
        <w:t>Z wnioskiem o nadanie honorowego obywatelstwa gminy Cisna mogą występować:</w:t>
      </w:r>
    </w:p>
    <w:p w14:paraId="177278BD" w14:textId="28BE1ED2" w:rsidR="004F51DC" w:rsidRDefault="004F51DC" w:rsidP="00273E4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Przewodniczący Rady Gminy Cisna,</w:t>
      </w:r>
    </w:p>
    <w:p w14:paraId="4912F499" w14:textId="40577359" w:rsidR="004F51DC" w:rsidRDefault="004F51DC" w:rsidP="00273E4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Wójt Gminy Cisna, </w:t>
      </w:r>
    </w:p>
    <w:p w14:paraId="38E81D6A" w14:textId="0F8EF443" w:rsidR="004F51DC" w:rsidRDefault="004F51DC" w:rsidP="00273E4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Komisje stałe Rady Gminy Cisna, </w:t>
      </w:r>
    </w:p>
    <w:p w14:paraId="208AD8D7" w14:textId="5FBEB6EE" w:rsidR="004F51DC" w:rsidRDefault="004F51DC" w:rsidP="00273E4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Trzyosobowa grupa radnych, </w:t>
      </w:r>
    </w:p>
    <w:p w14:paraId="758771D1" w14:textId="41508BCC" w:rsidR="004F51DC" w:rsidRDefault="004F51DC" w:rsidP="00273E4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Przewodniczący Młodzieżowej Rady Gminy Cisna, </w:t>
      </w:r>
    </w:p>
    <w:p w14:paraId="5EC0E8F1" w14:textId="60C8F606" w:rsidR="004F51DC" w:rsidRDefault="004F51DC" w:rsidP="00273E4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Organizacje społeczne i stowarzyszenia.</w:t>
      </w:r>
    </w:p>
    <w:p w14:paraId="1DB9B18E" w14:textId="48655FFE" w:rsidR="009E162E" w:rsidRPr="007A3705" w:rsidRDefault="007A3705" w:rsidP="007A370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9E162E" w:rsidRPr="007A3705">
        <w:rPr>
          <w:rFonts w:ascii="Times New Roman" w:hAnsi="Times New Roman" w:cs="Times New Roman"/>
        </w:rPr>
        <w:t>Wniosek pisemny o nadanie honorowego obywatel</w:t>
      </w:r>
      <w:r>
        <w:rPr>
          <w:rFonts w:ascii="Times New Roman" w:hAnsi="Times New Roman" w:cs="Times New Roman"/>
        </w:rPr>
        <w:t>stw</w:t>
      </w:r>
      <w:r w:rsidR="009E162E" w:rsidRPr="007A3705">
        <w:rPr>
          <w:rFonts w:ascii="Times New Roman" w:hAnsi="Times New Roman" w:cs="Times New Roman"/>
        </w:rPr>
        <w:t>a powinien zawierać dane o kandydacie i jego charakterystykę oraz określenie zasług uzasadniających jego wyróżnienie</w:t>
      </w:r>
      <w:r w:rsidR="00136436" w:rsidRPr="007A3705">
        <w:rPr>
          <w:rFonts w:ascii="Times New Roman" w:hAnsi="Times New Roman" w:cs="Times New Roman"/>
        </w:rPr>
        <w:t>, a także oświadczenie kandydata o wyrażeniu zgody na kandydowanie i oświadczenie kandydata dotyczące przetwarzania danych osobowych.</w:t>
      </w:r>
    </w:p>
    <w:p w14:paraId="50930CE5" w14:textId="3E715A00" w:rsidR="00A50DDC" w:rsidRPr="007A3705" w:rsidRDefault="007A3705" w:rsidP="007A370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3. </w:t>
      </w:r>
      <w:r w:rsidR="00136436" w:rsidRPr="007A3705">
        <w:rPr>
          <w:rFonts w:ascii="Times New Roman" w:hAnsi="Times New Roman" w:cs="Times New Roman"/>
        </w:rPr>
        <w:t xml:space="preserve">Wniosek o nadanie honorowego obywatela jest rozpatrywany przez Radę Gminy Cisna i </w:t>
      </w:r>
      <w:r w:rsidR="00007880">
        <w:rPr>
          <w:rFonts w:ascii="Times New Roman" w:hAnsi="Times New Roman" w:cs="Times New Roman"/>
        </w:rPr>
        <w:t>może zostać s</w:t>
      </w:r>
      <w:r w:rsidR="00136436" w:rsidRPr="007A3705">
        <w:rPr>
          <w:rFonts w:ascii="Times New Roman" w:hAnsi="Times New Roman" w:cs="Times New Roman"/>
        </w:rPr>
        <w:t>kierowany do zaopiniowania wszystkim stałym komisjom Rady Gminy oraz Młodzieżowej Radzie Gminy Cisna.</w:t>
      </w:r>
    </w:p>
    <w:p w14:paraId="28ED518A" w14:textId="0268E071" w:rsidR="00A50DDC" w:rsidRPr="00A50DDC" w:rsidRDefault="00A50DDC" w:rsidP="00A50DDC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A50DDC">
        <w:rPr>
          <w:rFonts w:ascii="Times New Roman" w:hAnsi="Times New Roman" w:cs="Times New Roman"/>
          <w:b/>
        </w:rPr>
        <w:t xml:space="preserve">§ </w:t>
      </w:r>
      <w:r>
        <w:rPr>
          <w:rFonts w:ascii="Times New Roman" w:hAnsi="Times New Roman" w:cs="Times New Roman"/>
          <w:b/>
        </w:rPr>
        <w:t>4</w:t>
      </w:r>
      <w:r w:rsidRPr="00A50DDC">
        <w:rPr>
          <w:rFonts w:ascii="Times New Roman" w:hAnsi="Times New Roman" w:cs="Times New Roman"/>
          <w:b/>
        </w:rPr>
        <w:t>.</w:t>
      </w:r>
    </w:p>
    <w:p w14:paraId="5B21371D" w14:textId="38724B88" w:rsidR="00136436" w:rsidRPr="007A3705" w:rsidRDefault="007A3705" w:rsidP="007A370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136436" w:rsidRPr="007A3705">
        <w:rPr>
          <w:rFonts w:ascii="Times New Roman" w:hAnsi="Times New Roman" w:cs="Times New Roman"/>
        </w:rPr>
        <w:t>Nadanie honorowego obywatelstwa Gminy Cisna odbywa się na uroczystej sesji Rady gminy lub podczas innych uroczystości gminnych.</w:t>
      </w:r>
    </w:p>
    <w:p w14:paraId="2E0C716E" w14:textId="427350E9" w:rsidR="00136436" w:rsidRPr="007A3705" w:rsidRDefault="007A3705" w:rsidP="007A370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136436" w:rsidRPr="007A3705">
        <w:rPr>
          <w:rFonts w:ascii="Times New Roman" w:hAnsi="Times New Roman" w:cs="Times New Roman"/>
        </w:rPr>
        <w:t>Do wręczenia honorowego obywatelstwa gminy Cisna upoważnieni są Przewodniczący Rady Gminy Cisna oraz Wójt Gminy Cisna.</w:t>
      </w:r>
    </w:p>
    <w:p w14:paraId="1C218B82" w14:textId="26725802" w:rsidR="00A50DDC" w:rsidRPr="00A50DDC" w:rsidRDefault="00A50DDC" w:rsidP="00A50DDC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A50DDC">
        <w:rPr>
          <w:rFonts w:ascii="Times New Roman" w:hAnsi="Times New Roman" w:cs="Times New Roman"/>
          <w:b/>
        </w:rPr>
        <w:t xml:space="preserve">§ </w:t>
      </w:r>
      <w:r>
        <w:rPr>
          <w:rFonts w:ascii="Times New Roman" w:hAnsi="Times New Roman" w:cs="Times New Roman"/>
          <w:b/>
        </w:rPr>
        <w:t>5</w:t>
      </w:r>
      <w:r w:rsidRPr="00A50DDC">
        <w:rPr>
          <w:rFonts w:ascii="Times New Roman" w:hAnsi="Times New Roman" w:cs="Times New Roman"/>
          <w:b/>
        </w:rPr>
        <w:t>.</w:t>
      </w:r>
    </w:p>
    <w:p w14:paraId="1BBD0163" w14:textId="3FED68B4" w:rsidR="00A50DDC" w:rsidRPr="007A3705" w:rsidRDefault="00560A95" w:rsidP="007A3705">
      <w:pPr>
        <w:spacing w:line="360" w:lineRule="auto"/>
        <w:jc w:val="both"/>
        <w:rPr>
          <w:rFonts w:ascii="Times New Roman" w:hAnsi="Times New Roman" w:cs="Times New Roman"/>
        </w:rPr>
      </w:pPr>
      <w:r w:rsidRPr="007A3705">
        <w:rPr>
          <w:rFonts w:ascii="Times New Roman" w:hAnsi="Times New Roman" w:cs="Times New Roman"/>
        </w:rPr>
        <w:t>Rada Gminy Cisna w trybie określonym do nadawania tytułu może podjąć decyzję w drodze uchwały o cofnięciu honorowego obywatelstwa w przypadku prawomocnego skazania osoby wyróżnionej; stwierdzenia, że osoba wyróżniona dopuściła się czynu, wskutek którego stała się niegodna tego tytułu, a także wyjścia na jaw okoliczności faktycznych lub nowych dowodów istniejących w dniu podejmowania uchwały w sprawie nadania honorowego obywatelstwa gminy, które nieznane były Radzie Gminy.</w:t>
      </w:r>
    </w:p>
    <w:p w14:paraId="35EDD550" w14:textId="1CE74434" w:rsidR="00A50DDC" w:rsidRPr="003B5FC4" w:rsidRDefault="00A50DDC" w:rsidP="003B5FC4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A50DDC">
        <w:rPr>
          <w:rFonts w:ascii="Times New Roman" w:hAnsi="Times New Roman" w:cs="Times New Roman"/>
          <w:b/>
        </w:rPr>
        <w:t xml:space="preserve">§ </w:t>
      </w:r>
      <w:r>
        <w:rPr>
          <w:rFonts w:ascii="Times New Roman" w:hAnsi="Times New Roman" w:cs="Times New Roman"/>
          <w:b/>
        </w:rPr>
        <w:t>6</w:t>
      </w:r>
      <w:r w:rsidRPr="00A50DDC">
        <w:rPr>
          <w:rFonts w:ascii="Times New Roman" w:hAnsi="Times New Roman" w:cs="Times New Roman"/>
          <w:b/>
        </w:rPr>
        <w:t>.</w:t>
      </w:r>
    </w:p>
    <w:p w14:paraId="1BDB3A78" w14:textId="48BB11B5" w:rsidR="003B5FC4" w:rsidRDefault="007A3705" w:rsidP="007A370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560A95" w:rsidRPr="003B5FC4">
        <w:rPr>
          <w:rFonts w:ascii="Times New Roman" w:hAnsi="Times New Roman" w:cs="Times New Roman"/>
        </w:rPr>
        <w:t>Informację o nadaniu tytułu „Honorowy Obywatel Gminy Cisna” umieszcza się na</w:t>
      </w:r>
      <w:r w:rsidR="003B5FC4">
        <w:rPr>
          <w:rFonts w:ascii="Times New Roman" w:hAnsi="Times New Roman" w:cs="Times New Roman"/>
        </w:rPr>
        <w:t xml:space="preserve"> </w:t>
      </w:r>
      <w:r w:rsidR="00560A95" w:rsidRPr="003B5FC4">
        <w:rPr>
          <w:rFonts w:ascii="Times New Roman" w:hAnsi="Times New Roman" w:cs="Times New Roman"/>
        </w:rPr>
        <w:t>stronie internetowej gminy.</w:t>
      </w:r>
    </w:p>
    <w:p w14:paraId="66424B46" w14:textId="0131980C" w:rsidR="00560A95" w:rsidRDefault="007A3705" w:rsidP="007A370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560A95" w:rsidRPr="003B5FC4">
        <w:rPr>
          <w:rFonts w:ascii="Times New Roman" w:hAnsi="Times New Roman" w:cs="Times New Roman"/>
        </w:rPr>
        <w:t>Honorowy Obywatel Gminy Cisna otrzymuje „Akt nadania Honorowego Obywatelstwa Gminy Cisna”, którego wzór stanowi Załącznik do niniejszego regulaminu oraz statuetkę</w:t>
      </w:r>
      <w:r w:rsidR="00273E40" w:rsidRPr="003B5FC4">
        <w:rPr>
          <w:rFonts w:ascii="Times New Roman" w:hAnsi="Times New Roman" w:cs="Times New Roman"/>
        </w:rPr>
        <w:t xml:space="preserve"> oznaczoną tabliczką zawierającą dane odznaczonego oraz napis „Honorowy Obywatel Gminy Cisna”</w:t>
      </w:r>
      <w:r w:rsidR="00C52806" w:rsidRPr="003B5FC4">
        <w:rPr>
          <w:rFonts w:ascii="Times New Roman" w:hAnsi="Times New Roman" w:cs="Times New Roman"/>
        </w:rPr>
        <w:t>.</w:t>
      </w:r>
    </w:p>
    <w:p w14:paraId="3B1F578D" w14:textId="3C6E9576" w:rsidR="003B5FC4" w:rsidRDefault="003B5F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12EE050" w14:textId="2E9A496B" w:rsidR="003B5FC4" w:rsidRPr="00012BAF" w:rsidRDefault="003B5FC4" w:rsidP="003B5FC4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012BAF">
        <w:rPr>
          <w:rFonts w:ascii="Times New Roman" w:hAnsi="Times New Roman" w:cs="Times New Roman"/>
          <w:i/>
          <w:iCs/>
        </w:rPr>
        <w:lastRenderedPageBreak/>
        <w:t>Załącznik do regulaminu</w:t>
      </w:r>
    </w:p>
    <w:p w14:paraId="567FEA46" w14:textId="77777777" w:rsidR="003B5FC4" w:rsidRPr="00012BAF" w:rsidRDefault="003B5FC4" w:rsidP="003B5FC4">
      <w:pPr>
        <w:spacing w:after="0" w:line="240" w:lineRule="auto"/>
        <w:ind w:left="426"/>
        <w:jc w:val="right"/>
        <w:rPr>
          <w:rFonts w:ascii="Times New Roman" w:hAnsi="Times New Roman" w:cs="Times New Roman"/>
          <w:i/>
          <w:iCs/>
        </w:rPr>
      </w:pPr>
      <w:r w:rsidRPr="00012BAF">
        <w:rPr>
          <w:rFonts w:ascii="Times New Roman" w:hAnsi="Times New Roman" w:cs="Times New Roman"/>
          <w:i/>
          <w:iCs/>
        </w:rPr>
        <w:t>Nadawania Honorowego</w:t>
      </w:r>
    </w:p>
    <w:p w14:paraId="7968B684" w14:textId="611750B4" w:rsidR="003B5FC4" w:rsidRPr="00012BAF" w:rsidRDefault="003B5FC4" w:rsidP="003B5FC4">
      <w:pPr>
        <w:spacing w:after="0" w:line="240" w:lineRule="auto"/>
        <w:ind w:left="426"/>
        <w:jc w:val="right"/>
        <w:rPr>
          <w:rFonts w:ascii="Times New Roman" w:hAnsi="Times New Roman" w:cs="Times New Roman"/>
          <w:i/>
          <w:iCs/>
        </w:rPr>
      </w:pPr>
      <w:r w:rsidRPr="00012BAF">
        <w:rPr>
          <w:rFonts w:ascii="Times New Roman" w:hAnsi="Times New Roman" w:cs="Times New Roman"/>
          <w:i/>
          <w:iCs/>
        </w:rPr>
        <w:t xml:space="preserve"> Obywatelstwa Gminy Cisna</w:t>
      </w:r>
    </w:p>
    <w:p w14:paraId="5974B8FB" w14:textId="77777777" w:rsidR="003B5FC4" w:rsidRDefault="003B5FC4" w:rsidP="00CB5D1D">
      <w:pPr>
        <w:spacing w:after="0" w:line="240" w:lineRule="auto"/>
        <w:ind w:left="426"/>
        <w:jc w:val="center"/>
        <w:rPr>
          <w:rFonts w:ascii="Times New Roman" w:hAnsi="Times New Roman" w:cs="Times New Roman"/>
          <w:i/>
          <w:iCs/>
        </w:rPr>
      </w:pPr>
    </w:p>
    <w:p w14:paraId="4BB9E71C" w14:textId="77777777" w:rsidR="00012BAF" w:rsidRDefault="00012BAF" w:rsidP="00CB5D1D">
      <w:pPr>
        <w:spacing w:after="0" w:line="240" w:lineRule="auto"/>
        <w:ind w:left="426"/>
        <w:jc w:val="center"/>
        <w:rPr>
          <w:rFonts w:ascii="Lucida Bright" w:hAnsi="Lucida Bright" w:cs="Times New Roman"/>
          <w:b/>
          <w:bCs/>
          <w:i/>
          <w:iCs/>
        </w:rPr>
      </w:pPr>
    </w:p>
    <w:p w14:paraId="04294F8B" w14:textId="77777777" w:rsidR="00012BAF" w:rsidRPr="00012BAF" w:rsidRDefault="00012BAF" w:rsidP="00CB5D1D">
      <w:pPr>
        <w:spacing w:after="0" w:line="240" w:lineRule="auto"/>
        <w:ind w:left="426"/>
        <w:jc w:val="center"/>
        <w:rPr>
          <w:rFonts w:ascii="Lucida Bright" w:hAnsi="Lucida Bright" w:cs="Times New Roman"/>
          <w:b/>
          <w:bCs/>
          <w:i/>
          <w:iCs/>
          <w:sz w:val="36"/>
          <w:szCs w:val="36"/>
        </w:rPr>
      </w:pPr>
    </w:p>
    <w:p w14:paraId="06722866" w14:textId="35E3EDDF" w:rsidR="00CB5D1D" w:rsidRPr="00875FC0" w:rsidRDefault="00CB5D1D" w:rsidP="00CB5D1D">
      <w:pPr>
        <w:spacing w:after="0" w:line="240" w:lineRule="auto"/>
        <w:ind w:left="426"/>
        <w:jc w:val="center"/>
        <w:rPr>
          <w:rFonts w:ascii="Imprint MT Shadow" w:hAnsi="Imprint MT Shadow" w:cs="Times New Roman"/>
          <w:b/>
          <w:bCs/>
          <w:sz w:val="36"/>
          <w:szCs w:val="36"/>
        </w:rPr>
      </w:pPr>
      <w:r w:rsidRPr="00875FC0">
        <w:rPr>
          <w:rFonts w:ascii="Imprint MT Shadow" w:hAnsi="Imprint MT Shadow" w:cs="Times New Roman"/>
          <w:b/>
          <w:bCs/>
          <w:sz w:val="36"/>
          <w:szCs w:val="36"/>
        </w:rPr>
        <w:t>AKT NADANIA</w:t>
      </w:r>
    </w:p>
    <w:p w14:paraId="17CA61CC" w14:textId="77777777" w:rsidR="00CB5D1D" w:rsidRPr="00875FC0" w:rsidRDefault="00CB5D1D" w:rsidP="00CB5D1D">
      <w:pPr>
        <w:spacing w:after="0" w:line="240" w:lineRule="auto"/>
        <w:ind w:left="426"/>
        <w:jc w:val="center"/>
        <w:rPr>
          <w:rFonts w:ascii="Imprint MT Shadow" w:hAnsi="Imprint MT Shadow" w:cs="Times New Roman"/>
          <w:b/>
          <w:bCs/>
          <w:sz w:val="36"/>
          <w:szCs w:val="36"/>
        </w:rPr>
      </w:pPr>
    </w:p>
    <w:p w14:paraId="5E2094B4" w14:textId="6B36E153" w:rsidR="00CB5D1D" w:rsidRPr="00875FC0" w:rsidRDefault="00CB5D1D" w:rsidP="00CB5D1D">
      <w:pPr>
        <w:spacing w:after="0" w:line="240" w:lineRule="auto"/>
        <w:ind w:left="426"/>
        <w:jc w:val="center"/>
        <w:rPr>
          <w:rFonts w:ascii="Imprint MT Shadow" w:hAnsi="Imprint MT Shadow" w:cs="Times New Roman"/>
          <w:b/>
          <w:bCs/>
          <w:sz w:val="36"/>
          <w:szCs w:val="36"/>
        </w:rPr>
      </w:pPr>
      <w:r w:rsidRPr="00875FC0">
        <w:rPr>
          <w:rFonts w:ascii="Imprint MT Shadow" w:hAnsi="Imprint MT Shadow" w:cs="Times New Roman"/>
          <w:b/>
          <w:bCs/>
          <w:sz w:val="36"/>
          <w:szCs w:val="36"/>
        </w:rPr>
        <w:t>HONOROWEGO OBYWATELSTWA</w:t>
      </w:r>
    </w:p>
    <w:p w14:paraId="0A7E1083" w14:textId="3059419D" w:rsidR="00CB5D1D" w:rsidRPr="00875FC0" w:rsidRDefault="00CB5D1D" w:rsidP="00CB5D1D">
      <w:pPr>
        <w:spacing w:after="0" w:line="240" w:lineRule="auto"/>
        <w:ind w:left="426"/>
        <w:jc w:val="center"/>
        <w:rPr>
          <w:rFonts w:ascii="Imprint MT Shadow" w:hAnsi="Imprint MT Shadow" w:cs="Times New Roman"/>
          <w:b/>
          <w:bCs/>
          <w:sz w:val="36"/>
          <w:szCs w:val="36"/>
        </w:rPr>
      </w:pPr>
      <w:r w:rsidRPr="00875FC0">
        <w:rPr>
          <w:rFonts w:ascii="Imprint MT Shadow" w:hAnsi="Imprint MT Shadow" w:cs="Times New Roman"/>
          <w:b/>
          <w:bCs/>
          <w:sz w:val="36"/>
          <w:szCs w:val="36"/>
        </w:rPr>
        <w:t>GMINY CISNA</w:t>
      </w:r>
    </w:p>
    <w:p w14:paraId="25B62DEC" w14:textId="77777777" w:rsidR="00012BAF" w:rsidRPr="00875FC0" w:rsidRDefault="00012BAF" w:rsidP="00CB5D1D">
      <w:pPr>
        <w:spacing w:after="0" w:line="240" w:lineRule="auto"/>
        <w:ind w:left="426"/>
        <w:jc w:val="center"/>
        <w:rPr>
          <w:rFonts w:ascii="Imprint MT Shadow" w:hAnsi="Imprint MT Shadow" w:cs="Times New Roman"/>
          <w:b/>
          <w:bCs/>
        </w:rPr>
      </w:pPr>
    </w:p>
    <w:p w14:paraId="511BF432" w14:textId="77777777" w:rsidR="00012BAF" w:rsidRPr="00875FC0" w:rsidRDefault="00012BAF" w:rsidP="00CB5D1D">
      <w:pPr>
        <w:spacing w:after="0" w:line="240" w:lineRule="auto"/>
        <w:ind w:left="426"/>
        <w:jc w:val="center"/>
        <w:rPr>
          <w:rFonts w:ascii="Imprint MT Shadow" w:hAnsi="Imprint MT Shadow" w:cs="Times New Roman"/>
          <w:b/>
          <w:bCs/>
        </w:rPr>
      </w:pPr>
    </w:p>
    <w:p w14:paraId="2C32D7B6" w14:textId="77777777" w:rsidR="003B5FC4" w:rsidRPr="00875FC0" w:rsidRDefault="003B5FC4" w:rsidP="00CB5D1D">
      <w:pPr>
        <w:spacing w:after="0" w:line="240" w:lineRule="auto"/>
        <w:ind w:left="426"/>
        <w:jc w:val="center"/>
        <w:rPr>
          <w:rFonts w:ascii="Imprint MT Shadow" w:hAnsi="Imprint MT Shadow" w:cs="Times New Roman"/>
          <w:b/>
          <w:bCs/>
        </w:rPr>
      </w:pPr>
    </w:p>
    <w:p w14:paraId="676E4DE1" w14:textId="0A659727" w:rsidR="00CB5D1D" w:rsidRPr="00875FC0" w:rsidRDefault="00012BAF" w:rsidP="00CB5D1D">
      <w:pPr>
        <w:spacing w:after="0" w:line="240" w:lineRule="auto"/>
        <w:ind w:left="426"/>
        <w:jc w:val="center"/>
        <w:rPr>
          <w:rFonts w:ascii="Imprint MT Shadow" w:hAnsi="Imprint MT Shadow" w:cs="Times New Roman"/>
          <w:b/>
          <w:bCs/>
          <w:sz w:val="28"/>
          <w:szCs w:val="28"/>
        </w:rPr>
      </w:pPr>
      <w:r w:rsidRPr="00875FC0">
        <w:rPr>
          <w:rFonts w:ascii="Imprint MT Shadow" w:hAnsi="Imprint MT Shadow" w:cs="Times New Roman"/>
          <w:b/>
          <w:bCs/>
          <w:sz w:val="28"/>
          <w:szCs w:val="28"/>
        </w:rPr>
        <w:t>Rada Gminy Cisna</w:t>
      </w:r>
    </w:p>
    <w:p w14:paraId="03330B98" w14:textId="31FECCA8" w:rsidR="00012BAF" w:rsidRPr="00875FC0" w:rsidRDefault="00012BAF" w:rsidP="00CB5D1D">
      <w:pPr>
        <w:spacing w:after="0" w:line="240" w:lineRule="auto"/>
        <w:ind w:left="426"/>
        <w:jc w:val="center"/>
        <w:rPr>
          <w:rFonts w:ascii="Imprint MT Shadow" w:hAnsi="Imprint MT Shadow" w:cs="Times New Roman"/>
        </w:rPr>
      </w:pPr>
      <w:r w:rsidRPr="00875FC0">
        <w:rPr>
          <w:rFonts w:ascii="Imprint MT Shadow" w:hAnsi="Imprint MT Shadow" w:cs="Times New Roman"/>
        </w:rPr>
        <w:t>Uchwa</w:t>
      </w:r>
      <w:r w:rsidRPr="00875FC0">
        <w:rPr>
          <w:rFonts w:ascii="Calibri" w:hAnsi="Calibri" w:cs="Calibri"/>
        </w:rPr>
        <w:t>łą</w:t>
      </w:r>
      <w:r w:rsidRPr="00875FC0">
        <w:rPr>
          <w:rFonts w:ascii="Imprint MT Shadow" w:hAnsi="Imprint MT Shadow" w:cs="Times New Roman"/>
        </w:rPr>
        <w:t xml:space="preserve"> Nr ……….</w:t>
      </w:r>
    </w:p>
    <w:p w14:paraId="2C78CE9C" w14:textId="051D4E6D" w:rsidR="00012BAF" w:rsidRPr="00875FC0" w:rsidRDefault="00012BAF" w:rsidP="00CB5D1D">
      <w:pPr>
        <w:spacing w:after="0" w:line="240" w:lineRule="auto"/>
        <w:ind w:left="426"/>
        <w:jc w:val="center"/>
        <w:rPr>
          <w:rFonts w:ascii="Imprint MT Shadow" w:hAnsi="Imprint MT Shadow" w:cs="Times New Roman"/>
        </w:rPr>
      </w:pPr>
      <w:r w:rsidRPr="00875FC0">
        <w:rPr>
          <w:rFonts w:ascii="Imprint MT Shadow" w:hAnsi="Imprint MT Shadow" w:cs="Times New Roman"/>
        </w:rPr>
        <w:t>nadaje</w:t>
      </w:r>
    </w:p>
    <w:p w14:paraId="30E7FF9D" w14:textId="77777777" w:rsidR="00012BAF" w:rsidRPr="00875FC0" w:rsidRDefault="00012BAF" w:rsidP="00CB5D1D">
      <w:pPr>
        <w:spacing w:after="0" w:line="240" w:lineRule="auto"/>
        <w:ind w:left="426"/>
        <w:jc w:val="center"/>
        <w:rPr>
          <w:rFonts w:ascii="Imprint MT Shadow" w:hAnsi="Imprint MT Shadow" w:cs="Times New Roman"/>
        </w:rPr>
      </w:pPr>
    </w:p>
    <w:p w14:paraId="55E4F508" w14:textId="77777777" w:rsidR="00012BAF" w:rsidRPr="00875FC0" w:rsidRDefault="00012BAF" w:rsidP="00CB5D1D">
      <w:pPr>
        <w:spacing w:after="0" w:line="240" w:lineRule="auto"/>
        <w:ind w:left="426"/>
        <w:jc w:val="center"/>
        <w:rPr>
          <w:rFonts w:ascii="Imprint MT Shadow" w:hAnsi="Imprint MT Shadow" w:cs="Times New Roman"/>
        </w:rPr>
      </w:pPr>
    </w:p>
    <w:p w14:paraId="4CB94724" w14:textId="77777777" w:rsidR="00012BAF" w:rsidRPr="00875FC0" w:rsidRDefault="00012BAF" w:rsidP="00CB5D1D">
      <w:pPr>
        <w:spacing w:after="0" w:line="240" w:lineRule="auto"/>
        <w:ind w:left="426"/>
        <w:jc w:val="center"/>
        <w:rPr>
          <w:rFonts w:ascii="Imprint MT Shadow" w:hAnsi="Imprint MT Shadow" w:cs="Times New Roman"/>
        </w:rPr>
      </w:pPr>
    </w:p>
    <w:p w14:paraId="67B871C2" w14:textId="24E4B969" w:rsidR="00012BAF" w:rsidRPr="00875FC0" w:rsidRDefault="00012BAF" w:rsidP="00CB5D1D">
      <w:pPr>
        <w:spacing w:after="0" w:line="240" w:lineRule="auto"/>
        <w:ind w:left="426"/>
        <w:jc w:val="center"/>
        <w:rPr>
          <w:rFonts w:ascii="Imprint MT Shadow" w:hAnsi="Imprint MT Shadow" w:cs="Times New Roman"/>
          <w:b/>
          <w:bCs/>
          <w:sz w:val="32"/>
          <w:szCs w:val="32"/>
        </w:rPr>
      </w:pPr>
      <w:r w:rsidRPr="00875FC0">
        <w:rPr>
          <w:rFonts w:ascii="Imprint MT Shadow" w:hAnsi="Imprint MT Shadow" w:cs="Times New Roman"/>
          <w:b/>
          <w:bCs/>
          <w:sz w:val="32"/>
          <w:szCs w:val="32"/>
        </w:rPr>
        <w:t>Panu/Pani …………………….</w:t>
      </w:r>
    </w:p>
    <w:p w14:paraId="25D14F14" w14:textId="77777777" w:rsidR="00012BAF" w:rsidRPr="00875FC0" w:rsidRDefault="00012BAF" w:rsidP="00CB5D1D">
      <w:pPr>
        <w:spacing w:after="0" w:line="240" w:lineRule="auto"/>
        <w:ind w:left="426"/>
        <w:jc w:val="center"/>
        <w:rPr>
          <w:rFonts w:ascii="Imprint MT Shadow" w:hAnsi="Imprint MT Shadow" w:cs="Times New Roman"/>
          <w:b/>
          <w:bCs/>
          <w:sz w:val="28"/>
          <w:szCs w:val="28"/>
        </w:rPr>
      </w:pPr>
    </w:p>
    <w:p w14:paraId="4EBB7446" w14:textId="3FBDB491" w:rsidR="00012BAF" w:rsidRPr="00875FC0" w:rsidRDefault="00012BAF" w:rsidP="00CB5D1D">
      <w:pPr>
        <w:spacing w:after="0" w:line="240" w:lineRule="auto"/>
        <w:ind w:left="426"/>
        <w:jc w:val="center"/>
        <w:rPr>
          <w:rFonts w:ascii="Imprint MT Shadow" w:hAnsi="Imprint MT Shadow" w:cs="Times New Roman"/>
          <w:b/>
          <w:bCs/>
          <w:sz w:val="28"/>
          <w:szCs w:val="28"/>
        </w:rPr>
      </w:pPr>
      <w:r w:rsidRPr="00875FC0">
        <w:rPr>
          <w:rFonts w:ascii="Imprint MT Shadow" w:hAnsi="Imprint MT Shadow" w:cs="Times New Roman"/>
          <w:b/>
          <w:bCs/>
          <w:sz w:val="28"/>
          <w:szCs w:val="28"/>
        </w:rPr>
        <w:t>Honorowe Obywatelstwo Gminy Cisna</w:t>
      </w:r>
    </w:p>
    <w:p w14:paraId="72D8434E" w14:textId="77777777" w:rsidR="00012BAF" w:rsidRPr="00875FC0" w:rsidRDefault="00012BAF" w:rsidP="00CB5D1D">
      <w:pPr>
        <w:spacing w:after="0" w:line="240" w:lineRule="auto"/>
        <w:ind w:left="426"/>
        <w:jc w:val="center"/>
        <w:rPr>
          <w:rFonts w:ascii="Imprint MT Shadow" w:hAnsi="Imprint MT Shadow" w:cs="Times New Roman"/>
        </w:rPr>
      </w:pPr>
    </w:p>
    <w:p w14:paraId="705D40CA" w14:textId="77777777" w:rsidR="00012BAF" w:rsidRPr="00875FC0" w:rsidRDefault="00012BAF" w:rsidP="00CB5D1D">
      <w:pPr>
        <w:spacing w:after="0" w:line="240" w:lineRule="auto"/>
        <w:ind w:left="426"/>
        <w:jc w:val="center"/>
        <w:rPr>
          <w:rFonts w:ascii="Imprint MT Shadow" w:hAnsi="Imprint MT Shadow" w:cs="Times New Roman"/>
        </w:rPr>
      </w:pPr>
    </w:p>
    <w:p w14:paraId="7CF20378" w14:textId="1CE34991" w:rsidR="00012BAF" w:rsidRPr="00875FC0" w:rsidRDefault="00012BAF" w:rsidP="00CB5D1D">
      <w:pPr>
        <w:spacing w:after="0" w:line="240" w:lineRule="auto"/>
        <w:ind w:left="426"/>
        <w:jc w:val="center"/>
        <w:rPr>
          <w:rFonts w:ascii="Imprint MT Shadow" w:hAnsi="Imprint MT Shadow" w:cs="Times New Roman"/>
          <w:sz w:val="26"/>
          <w:szCs w:val="26"/>
        </w:rPr>
      </w:pPr>
      <w:r w:rsidRPr="00875FC0">
        <w:rPr>
          <w:rFonts w:ascii="Imprint MT Shadow" w:hAnsi="Imprint MT Shadow" w:cs="Times New Roman"/>
          <w:sz w:val="26"/>
          <w:szCs w:val="26"/>
        </w:rPr>
        <w:t>jako wyraz najwy</w:t>
      </w:r>
      <w:r w:rsidRPr="00875FC0">
        <w:rPr>
          <w:rFonts w:ascii="Calibri" w:hAnsi="Calibri" w:cs="Calibri"/>
          <w:sz w:val="26"/>
          <w:szCs w:val="26"/>
        </w:rPr>
        <w:t>ż</w:t>
      </w:r>
      <w:r w:rsidRPr="00875FC0">
        <w:rPr>
          <w:rFonts w:ascii="Imprint MT Shadow" w:hAnsi="Imprint MT Shadow" w:cs="Times New Roman"/>
          <w:sz w:val="26"/>
          <w:szCs w:val="26"/>
        </w:rPr>
        <w:t>szego wyr</w:t>
      </w:r>
      <w:r w:rsidRPr="00875FC0">
        <w:rPr>
          <w:rFonts w:ascii="Imprint MT Shadow" w:hAnsi="Imprint MT Shadow" w:cs="Lucida Bright"/>
          <w:sz w:val="26"/>
          <w:szCs w:val="26"/>
        </w:rPr>
        <w:t>ó</w:t>
      </w:r>
      <w:r w:rsidRPr="00875FC0">
        <w:rPr>
          <w:rFonts w:ascii="Calibri" w:hAnsi="Calibri" w:cs="Calibri"/>
          <w:sz w:val="26"/>
          <w:szCs w:val="26"/>
        </w:rPr>
        <w:t>ż</w:t>
      </w:r>
      <w:r w:rsidRPr="00875FC0">
        <w:rPr>
          <w:rFonts w:ascii="Imprint MT Shadow" w:hAnsi="Imprint MT Shadow" w:cs="Times New Roman"/>
          <w:sz w:val="26"/>
          <w:szCs w:val="26"/>
        </w:rPr>
        <w:t xml:space="preserve">nienia i uznania dla </w:t>
      </w:r>
    </w:p>
    <w:p w14:paraId="138E9479" w14:textId="090AA543" w:rsidR="003B5FC4" w:rsidRPr="00875FC0" w:rsidRDefault="00012BAF" w:rsidP="00CB5D1D">
      <w:pPr>
        <w:spacing w:after="0" w:line="240" w:lineRule="auto"/>
        <w:ind w:left="426"/>
        <w:jc w:val="center"/>
        <w:rPr>
          <w:rFonts w:ascii="Imprint MT Shadow" w:hAnsi="Imprint MT Shadow" w:cs="Times New Roman"/>
          <w:sz w:val="26"/>
          <w:szCs w:val="26"/>
        </w:rPr>
      </w:pPr>
      <w:r w:rsidRPr="00875FC0">
        <w:rPr>
          <w:rFonts w:ascii="Imprint MT Shadow" w:hAnsi="Imprint MT Shadow" w:cs="Times New Roman"/>
          <w:sz w:val="26"/>
          <w:szCs w:val="26"/>
        </w:rPr>
        <w:t>zas</w:t>
      </w:r>
      <w:r w:rsidRPr="00875FC0">
        <w:rPr>
          <w:rFonts w:ascii="Calibri" w:hAnsi="Calibri" w:cs="Calibri"/>
          <w:sz w:val="26"/>
          <w:szCs w:val="26"/>
        </w:rPr>
        <w:t>ł</w:t>
      </w:r>
      <w:r w:rsidRPr="00875FC0">
        <w:rPr>
          <w:rFonts w:ascii="Imprint MT Shadow" w:hAnsi="Imprint MT Shadow" w:cs="Times New Roman"/>
          <w:sz w:val="26"/>
          <w:szCs w:val="26"/>
        </w:rPr>
        <w:t>ug na rzecz Gminy Cisna</w:t>
      </w:r>
    </w:p>
    <w:p w14:paraId="77F9A1C0" w14:textId="77777777" w:rsidR="00012BAF" w:rsidRPr="00875FC0" w:rsidRDefault="00012BAF" w:rsidP="00CB5D1D">
      <w:pPr>
        <w:spacing w:after="0" w:line="240" w:lineRule="auto"/>
        <w:ind w:left="426"/>
        <w:jc w:val="center"/>
        <w:rPr>
          <w:rFonts w:ascii="Imprint MT Shadow" w:hAnsi="Imprint MT Shadow" w:cs="Times New Roman"/>
        </w:rPr>
      </w:pPr>
    </w:p>
    <w:p w14:paraId="60933BED" w14:textId="77777777" w:rsidR="00012BAF" w:rsidRPr="00875FC0" w:rsidRDefault="00012BAF" w:rsidP="00012BAF">
      <w:pPr>
        <w:spacing w:after="0" w:line="240" w:lineRule="auto"/>
        <w:rPr>
          <w:rFonts w:ascii="Imprint MT Shadow" w:hAnsi="Imprint MT Shadow" w:cs="Times New Roman"/>
        </w:rPr>
      </w:pPr>
    </w:p>
    <w:p w14:paraId="36DDEC29" w14:textId="77777777" w:rsidR="00012BAF" w:rsidRPr="00875FC0" w:rsidRDefault="00012BAF" w:rsidP="00CB5D1D">
      <w:pPr>
        <w:spacing w:after="0" w:line="240" w:lineRule="auto"/>
        <w:ind w:left="426"/>
        <w:jc w:val="center"/>
        <w:rPr>
          <w:rFonts w:ascii="Imprint MT Shadow" w:hAnsi="Imprint MT Shadow" w:cs="Times New Roman"/>
        </w:rPr>
      </w:pPr>
    </w:p>
    <w:p w14:paraId="3F329304" w14:textId="77777777" w:rsidR="00012BAF" w:rsidRPr="00875FC0" w:rsidRDefault="00012BAF" w:rsidP="00CB5D1D">
      <w:pPr>
        <w:spacing w:after="0" w:line="240" w:lineRule="auto"/>
        <w:ind w:left="426"/>
        <w:jc w:val="center"/>
        <w:rPr>
          <w:rFonts w:ascii="Imprint MT Shadow" w:hAnsi="Imprint MT Shadow" w:cs="Times New Roman"/>
        </w:rPr>
      </w:pPr>
    </w:p>
    <w:p w14:paraId="0C161778" w14:textId="77777777" w:rsidR="00012BAF" w:rsidRPr="00875FC0" w:rsidRDefault="00012BAF" w:rsidP="00012BAF">
      <w:pPr>
        <w:spacing w:after="0" w:line="240" w:lineRule="auto"/>
        <w:rPr>
          <w:rFonts w:ascii="Imprint MT Shadow" w:hAnsi="Imprint MT Shadow" w:cs="Times New Roman"/>
        </w:rPr>
      </w:pPr>
    </w:p>
    <w:p w14:paraId="4895721D" w14:textId="2C4611A5" w:rsidR="00012BAF" w:rsidRPr="00875FC0" w:rsidRDefault="00012BAF" w:rsidP="00012BAF">
      <w:pPr>
        <w:spacing w:after="0" w:line="240" w:lineRule="auto"/>
        <w:rPr>
          <w:rFonts w:ascii="Imprint MT Shadow" w:hAnsi="Imprint MT Shadow" w:cs="Times New Roman"/>
        </w:rPr>
      </w:pPr>
      <w:r w:rsidRPr="00875FC0">
        <w:rPr>
          <w:rFonts w:ascii="Imprint MT Shadow" w:hAnsi="Imprint MT Shadow" w:cs="Times New Roman"/>
        </w:rPr>
        <w:t>Przewodnicz</w:t>
      </w:r>
      <w:r w:rsidRPr="00875FC0">
        <w:rPr>
          <w:rFonts w:ascii="Calibri" w:hAnsi="Calibri" w:cs="Calibri"/>
        </w:rPr>
        <w:t>ą</w:t>
      </w:r>
      <w:r w:rsidRPr="00875FC0">
        <w:rPr>
          <w:rFonts w:ascii="Imprint MT Shadow" w:hAnsi="Imprint MT Shadow" w:cs="Times New Roman"/>
        </w:rPr>
        <w:t>cy Rady Gminy Cisna</w:t>
      </w:r>
      <w:r w:rsidRPr="00875FC0">
        <w:rPr>
          <w:rFonts w:ascii="Imprint MT Shadow" w:hAnsi="Imprint MT Shadow" w:cs="Times New Roman"/>
        </w:rPr>
        <w:tab/>
      </w:r>
      <w:r w:rsidRPr="00875FC0">
        <w:rPr>
          <w:rFonts w:ascii="Imprint MT Shadow" w:hAnsi="Imprint MT Shadow" w:cs="Times New Roman"/>
        </w:rPr>
        <w:tab/>
      </w:r>
      <w:r w:rsidRPr="00875FC0">
        <w:rPr>
          <w:rFonts w:ascii="Imprint MT Shadow" w:hAnsi="Imprint MT Shadow" w:cs="Times New Roman"/>
        </w:rPr>
        <w:tab/>
      </w:r>
      <w:r w:rsidRPr="00875FC0">
        <w:rPr>
          <w:rFonts w:ascii="Imprint MT Shadow" w:hAnsi="Imprint MT Shadow" w:cs="Times New Roman"/>
        </w:rPr>
        <w:tab/>
        <w:t>Wójt Gminy Cisna</w:t>
      </w:r>
    </w:p>
    <w:p w14:paraId="10F056BA" w14:textId="77777777" w:rsidR="00012BAF" w:rsidRPr="00875FC0" w:rsidRDefault="00012BAF" w:rsidP="00CB5D1D">
      <w:pPr>
        <w:spacing w:after="0" w:line="240" w:lineRule="auto"/>
        <w:ind w:left="426"/>
        <w:jc w:val="center"/>
        <w:rPr>
          <w:rFonts w:ascii="Imprint MT Shadow" w:hAnsi="Imprint MT Shadow" w:cs="Times New Roman"/>
        </w:rPr>
      </w:pPr>
    </w:p>
    <w:p w14:paraId="53548114" w14:textId="77777777" w:rsidR="00012BAF" w:rsidRPr="00875FC0" w:rsidRDefault="00012BAF" w:rsidP="00012BAF">
      <w:pPr>
        <w:spacing w:after="0" w:line="240" w:lineRule="auto"/>
        <w:rPr>
          <w:rFonts w:ascii="Imprint MT Shadow" w:hAnsi="Imprint MT Shadow" w:cs="Times New Roman"/>
          <w:i/>
          <w:iCs/>
        </w:rPr>
      </w:pPr>
    </w:p>
    <w:p w14:paraId="5C8A59DB" w14:textId="77777777" w:rsidR="00012BAF" w:rsidRDefault="00012BAF" w:rsidP="00CB5D1D">
      <w:pPr>
        <w:spacing w:after="0" w:line="240" w:lineRule="auto"/>
        <w:ind w:left="426"/>
        <w:jc w:val="center"/>
        <w:rPr>
          <w:rFonts w:ascii="Imprint MT Shadow" w:hAnsi="Imprint MT Shadow" w:cs="Times New Roman"/>
          <w:i/>
          <w:iCs/>
        </w:rPr>
      </w:pPr>
    </w:p>
    <w:p w14:paraId="3533EC0A" w14:textId="77777777" w:rsidR="00873161" w:rsidRPr="00875FC0" w:rsidRDefault="00873161" w:rsidP="00CB5D1D">
      <w:pPr>
        <w:spacing w:after="0" w:line="240" w:lineRule="auto"/>
        <w:ind w:left="426"/>
        <w:jc w:val="center"/>
        <w:rPr>
          <w:rFonts w:ascii="Imprint MT Shadow" w:hAnsi="Imprint MT Shadow" w:cs="Times New Roman"/>
          <w:i/>
          <w:iCs/>
        </w:rPr>
      </w:pPr>
    </w:p>
    <w:p w14:paraId="23206E02" w14:textId="4AA9541F" w:rsidR="00012BAF" w:rsidRPr="00875FC0" w:rsidRDefault="00CB5D1D" w:rsidP="00012BAF">
      <w:pPr>
        <w:spacing w:after="0" w:line="240" w:lineRule="auto"/>
        <w:ind w:left="426"/>
        <w:jc w:val="center"/>
        <w:rPr>
          <w:rFonts w:ascii="Imprint MT Shadow" w:hAnsi="Imprint MT Shadow" w:cs="Times New Roman"/>
        </w:rPr>
      </w:pPr>
      <w:r w:rsidRPr="00875FC0">
        <w:rPr>
          <w:rFonts w:ascii="Imprint MT Shadow" w:hAnsi="Imprint MT Shadow"/>
          <w:noProof/>
        </w:rPr>
        <w:drawing>
          <wp:inline distT="0" distB="0" distL="0" distR="0" wp14:anchorId="6275E65A" wp14:editId="75A9C2F7">
            <wp:extent cx="914734" cy="1117302"/>
            <wp:effectExtent l="0" t="0" r="0" b="6985"/>
            <wp:docPr id="52432890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469" cy="1130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44EB33" w14:textId="77777777" w:rsidR="00012BAF" w:rsidRPr="00875FC0" w:rsidRDefault="00012BAF" w:rsidP="00012BAF">
      <w:pPr>
        <w:spacing w:after="0" w:line="240" w:lineRule="auto"/>
        <w:ind w:left="426"/>
        <w:jc w:val="center"/>
        <w:rPr>
          <w:rFonts w:ascii="Imprint MT Shadow" w:hAnsi="Imprint MT Shadow" w:cs="Times New Roman"/>
        </w:rPr>
      </w:pPr>
    </w:p>
    <w:p w14:paraId="7853EE33" w14:textId="77777777" w:rsidR="00012BAF" w:rsidRPr="00875FC0" w:rsidRDefault="00012BAF" w:rsidP="00CB5D1D">
      <w:pPr>
        <w:spacing w:after="0" w:line="240" w:lineRule="auto"/>
        <w:ind w:left="426"/>
        <w:jc w:val="center"/>
        <w:rPr>
          <w:rFonts w:ascii="Imprint MT Shadow" w:hAnsi="Imprint MT Shadow" w:cs="Times New Roman"/>
        </w:rPr>
      </w:pPr>
    </w:p>
    <w:p w14:paraId="75C61696" w14:textId="0A03F832" w:rsidR="00FB7717" w:rsidRDefault="00012BAF" w:rsidP="00CB5D1D">
      <w:pPr>
        <w:spacing w:after="0" w:line="240" w:lineRule="auto"/>
        <w:ind w:left="426"/>
        <w:jc w:val="center"/>
        <w:rPr>
          <w:rFonts w:ascii="Imprint MT Shadow" w:hAnsi="Imprint MT Shadow" w:cs="Times New Roman"/>
          <w:sz w:val="22"/>
          <w:szCs w:val="22"/>
        </w:rPr>
      </w:pPr>
      <w:r w:rsidRPr="00875FC0">
        <w:rPr>
          <w:rFonts w:ascii="Imprint MT Shadow" w:hAnsi="Imprint MT Shadow" w:cs="Times New Roman"/>
          <w:sz w:val="22"/>
          <w:szCs w:val="22"/>
        </w:rPr>
        <w:t>Cisna, dnia ………….</w:t>
      </w:r>
    </w:p>
    <w:p w14:paraId="04EA70D1" w14:textId="77777777" w:rsidR="00FB7717" w:rsidRPr="00FB7717" w:rsidRDefault="00FB7717" w:rsidP="00FB771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Imprint MT Shadow" w:hAnsi="Imprint MT Shadow" w:cs="Times New Roman"/>
          <w:sz w:val="22"/>
          <w:szCs w:val="22"/>
        </w:rPr>
        <w:br w:type="page"/>
      </w:r>
      <w:r w:rsidRPr="00FB7717">
        <w:rPr>
          <w:rFonts w:ascii="Times New Roman" w:hAnsi="Times New Roman" w:cs="Times New Roman"/>
          <w:b/>
          <w:bCs/>
        </w:rPr>
        <w:lastRenderedPageBreak/>
        <w:t>UZASADNIENIE</w:t>
      </w:r>
    </w:p>
    <w:p w14:paraId="32F930E8" w14:textId="7FC00771" w:rsidR="00FB7717" w:rsidRPr="00FB7717" w:rsidRDefault="00FB7717" w:rsidP="00FB7717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FB7717">
        <w:rPr>
          <w:rFonts w:ascii="Times New Roman" w:hAnsi="Times New Roman" w:cs="Times New Roman"/>
        </w:rPr>
        <w:t>Zgodnie z art. 18 ust. 2 pkt 14 ustawy z dnia 8 marca 1990 r. o samorządzie gminnym (</w:t>
      </w:r>
      <w:proofErr w:type="spellStart"/>
      <w:r w:rsidRPr="00FB7717">
        <w:rPr>
          <w:rFonts w:ascii="Times New Roman" w:hAnsi="Times New Roman" w:cs="Times New Roman"/>
        </w:rPr>
        <w:t>t.j</w:t>
      </w:r>
      <w:proofErr w:type="spellEnd"/>
      <w:r w:rsidRPr="00FB7717">
        <w:rPr>
          <w:rFonts w:ascii="Times New Roman" w:hAnsi="Times New Roman" w:cs="Times New Roman"/>
        </w:rPr>
        <w:t>. Dz. U. z 2026 r. poz. 662), do wyłącznej właściwości rady gminy należy podejmowanie uchwał w sprawach nadawania honorowego obywatelstwa gminy.</w:t>
      </w:r>
    </w:p>
    <w:p w14:paraId="1CD601C2" w14:textId="77777777" w:rsidR="00FB7717" w:rsidRPr="00FB7717" w:rsidRDefault="00FB7717" w:rsidP="00FB7717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FB7717">
        <w:rPr>
          <w:rFonts w:ascii="Times New Roman" w:hAnsi="Times New Roman" w:cs="Times New Roman"/>
        </w:rPr>
        <w:t>Projekt niniejszej uchwały został przygotowany w odpowiedzi na cenną inicjatywę zgłoszoną przez Młodzieżową Radę Gminy Cisna. Zaangażowanie młodzieży w kreowanie lokalnej polityki i dbałość o honorowanie osób wybitnie zasłużonych dla naszej małej ojczyzny zasługuje na szczególne uznanie. Świadczy to o wysokiej dojrzałości obywatelskiej młodego pokolenia oraz chęci budowania międzypokoleniowych więzi opartych na szacunku do osób, które swoim życiem i pracą przysłużyły się do rozwoju Gminy Cisna.</w:t>
      </w:r>
    </w:p>
    <w:p w14:paraId="590E4245" w14:textId="77777777" w:rsidR="00FB7717" w:rsidRPr="00FB7717" w:rsidRDefault="00FB7717" w:rsidP="00FB7717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FB7717">
        <w:rPr>
          <w:rFonts w:ascii="Times New Roman" w:hAnsi="Times New Roman" w:cs="Times New Roman"/>
        </w:rPr>
        <w:t>Wprowadzenie sformalizowanego Regulaminu ma na celu stworzenie jasnej, przejrzystej i obiektywnej procedury przyznawania tego najwyższego gminnego wyróżnienia. Regulamin precyzuje między innymi krąg podmiotów uprawnionych do wnioskowania o nadanie tytułu (uwzględniając w tym procesie z urzędu również Młodzieżową Radę Gminy), zasady opiniowania kandydatur oraz określa oficjalny wzór Aktu Nadania.</w:t>
      </w:r>
    </w:p>
    <w:p w14:paraId="13114642" w14:textId="77777777" w:rsidR="00FB7717" w:rsidRPr="00FB7717" w:rsidRDefault="00FB7717" w:rsidP="00FB7717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FB7717">
        <w:rPr>
          <w:rFonts w:ascii="Times New Roman" w:hAnsi="Times New Roman" w:cs="Times New Roman"/>
        </w:rPr>
        <w:t xml:space="preserve">Uporządkowanie tych kwestii w formie jednego, spójnego dokumentu pozwoli na godne i wolne od niejasności proceduralnych honorowanie osób o wybitnych zasługach dla naszej wspólnoty samorządowej. </w:t>
      </w:r>
    </w:p>
    <w:p w14:paraId="18C108C0" w14:textId="77777777" w:rsidR="00FB7717" w:rsidRPr="00FB7717" w:rsidRDefault="00FB7717" w:rsidP="00FB7717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FB7717">
        <w:rPr>
          <w:rFonts w:ascii="Times New Roman" w:hAnsi="Times New Roman" w:cs="Times New Roman"/>
        </w:rPr>
        <w:t>Mając powyższe na uwadze, podjęcie niniejszej uchwały jest celowe i w pełni uzasadnione.</w:t>
      </w:r>
    </w:p>
    <w:p w14:paraId="55555601" w14:textId="40797F1F" w:rsidR="00FB7717" w:rsidRPr="00FB7717" w:rsidRDefault="00FB7717" w:rsidP="00FB7717">
      <w:pPr>
        <w:spacing w:line="360" w:lineRule="auto"/>
        <w:rPr>
          <w:rFonts w:ascii="Times New Roman" w:hAnsi="Times New Roman" w:cs="Times New Roman"/>
        </w:rPr>
      </w:pPr>
    </w:p>
    <w:p w14:paraId="05B19DEB" w14:textId="77777777" w:rsidR="00012BAF" w:rsidRPr="00FB7717" w:rsidRDefault="00012BAF" w:rsidP="00FB7717">
      <w:pPr>
        <w:spacing w:after="0" w:line="360" w:lineRule="auto"/>
        <w:ind w:left="426"/>
        <w:jc w:val="center"/>
        <w:rPr>
          <w:rFonts w:ascii="Times New Roman" w:hAnsi="Times New Roman" w:cs="Times New Roman"/>
        </w:rPr>
      </w:pPr>
    </w:p>
    <w:sectPr w:rsidR="00012BAF" w:rsidRPr="00FB77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2319"/>
    <w:multiLevelType w:val="hybridMultilevel"/>
    <w:tmpl w:val="6584F2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67C68"/>
    <w:multiLevelType w:val="hybridMultilevel"/>
    <w:tmpl w:val="32044F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A047B5"/>
    <w:multiLevelType w:val="hybridMultilevel"/>
    <w:tmpl w:val="7564FF40"/>
    <w:lvl w:ilvl="0" w:tplc="03B8F42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D603A9"/>
    <w:multiLevelType w:val="hybridMultilevel"/>
    <w:tmpl w:val="56E89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EA663F"/>
    <w:multiLevelType w:val="hybridMultilevel"/>
    <w:tmpl w:val="7F8CA8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365648">
    <w:abstractNumId w:val="2"/>
  </w:num>
  <w:num w:numId="2" w16cid:durableId="1997495323">
    <w:abstractNumId w:val="4"/>
  </w:num>
  <w:num w:numId="3" w16cid:durableId="833497180">
    <w:abstractNumId w:val="1"/>
  </w:num>
  <w:num w:numId="4" w16cid:durableId="4290605">
    <w:abstractNumId w:val="0"/>
  </w:num>
  <w:num w:numId="5" w16cid:durableId="17641871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495"/>
    <w:rsid w:val="00007880"/>
    <w:rsid w:val="00012BAF"/>
    <w:rsid w:val="00136436"/>
    <w:rsid w:val="00273E40"/>
    <w:rsid w:val="002A0495"/>
    <w:rsid w:val="003B5FC4"/>
    <w:rsid w:val="004B4309"/>
    <w:rsid w:val="004F51DC"/>
    <w:rsid w:val="00560A95"/>
    <w:rsid w:val="006D1273"/>
    <w:rsid w:val="00720084"/>
    <w:rsid w:val="007A3705"/>
    <w:rsid w:val="00873161"/>
    <w:rsid w:val="00875FC0"/>
    <w:rsid w:val="008D7572"/>
    <w:rsid w:val="008F4D9A"/>
    <w:rsid w:val="008F75BB"/>
    <w:rsid w:val="009D7FB3"/>
    <w:rsid w:val="009E162E"/>
    <w:rsid w:val="00A50DDC"/>
    <w:rsid w:val="00A873A8"/>
    <w:rsid w:val="00B03F5E"/>
    <w:rsid w:val="00B1612C"/>
    <w:rsid w:val="00BE1B8C"/>
    <w:rsid w:val="00BE55CA"/>
    <w:rsid w:val="00C52806"/>
    <w:rsid w:val="00C61005"/>
    <w:rsid w:val="00CB5D1D"/>
    <w:rsid w:val="00D64328"/>
    <w:rsid w:val="00FB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49860"/>
  <w15:chartTrackingRefBased/>
  <w15:docId w15:val="{6B88EF4A-E855-442F-B8D9-172DC591F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A04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04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04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04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04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04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04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04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04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04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04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04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049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049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049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049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049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049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A04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A04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04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A04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A04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A049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A049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A049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04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049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A04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696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Tyrała-Koza</dc:creator>
  <cp:keywords/>
  <dc:description/>
  <cp:lastModifiedBy>Agnieszka Tyrała-Koza</cp:lastModifiedBy>
  <cp:revision>17</cp:revision>
  <cp:lastPrinted>2026-06-09T09:15:00Z</cp:lastPrinted>
  <dcterms:created xsi:type="dcterms:W3CDTF">2026-06-09T07:19:00Z</dcterms:created>
  <dcterms:modified xsi:type="dcterms:W3CDTF">2026-06-09T09:24:00Z</dcterms:modified>
</cp:coreProperties>
</file>